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00" w:rsidRDefault="00A21900" w:rsidP="00A21900">
      <w:pPr>
        <w:tabs>
          <w:tab w:val="center" w:pos="4680"/>
          <w:tab w:val="left" w:pos="8772"/>
          <w:tab w:val="right" w:pos="93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-640080</wp:posOffset>
            </wp:positionV>
            <wp:extent cx="1268730" cy="115824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A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79.2pt;margin-top:-31.2pt;width:128.7pt;height:7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<v:textbox>
              <w:txbxContent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A21900" w:rsidRPr="00CF2B1E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A21900" w:rsidRPr="00CF2B1E" w:rsidRDefault="00A21900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DF4AE4">
        <w:rPr>
          <w:noProof/>
        </w:rPr>
        <w:pict>
          <v:shape id="Text Box 2" o:spid="_x0000_s1026" type="#_x0000_t202" style="position:absolute;margin-left:-53.4pt;margin-top:-27.9pt;width:189.6pt;height:75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  <v:textbox>
              <w:txbxContent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UNITED ARAB EMIRATES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ROSARY SCHOOL / HALWAN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Licensed from the Ministry of Education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Under No. ( 50 )</w:t>
                  </w:r>
                </w:p>
                <w:p w:rsidR="00A21900" w:rsidRPr="007F302F" w:rsidRDefault="00A21900" w:rsidP="00A21900">
                  <w:pPr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A21900" w:rsidRDefault="00A21900" w:rsidP="00A21900"/>
    <w:p w:rsidR="00A21900" w:rsidRPr="00D64F69" w:rsidRDefault="00A21900" w:rsidP="00A21900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>
        <w:tab/>
      </w:r>
      <w:r w:rsidRPr="00D64F69">
        <w:rPr>
          <w:rFonts w:asciiTheme="majorBidi" w:hAnsiTheme="majorBidi" w:cstheme="majorBidi"/>
          <w:b/>
          <w:color w:val="000000" w:themeColor="text1"/>
          <w:sz w:val="22"/>
          <w:szCs w:val="22"/>
        </w:rPr>
        <w:t>Our Vision</w:t>
      </w:r>
      <w:r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Pr="0073074C">
        <w:rPr>
          <w:rFonts w:ascii="Titillium Web" w:hAnsi="Titillium Web"/>
          <w:color w:val="333333"/>
          <w:sz w:val="26"/>
          <w:szCs w:val="26"/>
        </w:rPr>
        <w:t xml:space="preserve"> </w:t>
      </w:r>
      <w:r w:rsidRPr="00D64F69">
        <w:rPr>
          <w:rFonts w:ascii="Titillium Web" w:hAnsi="Titillium Web"/>
          <w:color w:val="333333"/>
        </w:rPr>
        <w:t>Innovative education for a knowledge, pioneering, and global society.</w:t>
      </w:r>
    </w:p>
    <w:p w:rsidR="00A21900" w:rsidRPr="00A21900" w:rsidRDefault="00A21900" w:rsidP="00A21900">
      <w:pPr>
        <w:tabs>
          <w:tab w:val="left" w:pos="4224"/>
        </w:tabs>
        <w:rPr>
          <w:rFonts w:ascii="Times New Roman" w:hAnsi="Times New Roman" w:cs="Times New Roman"/>
          <w:b/>
          <w:sz w:val="24"/>
          <w:szCs w:val="24"/>
        </w:rPr>
      </w:pPr>
      <w:r w:rsidRPr="00A2190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21900">
        <w:rPr>
          <w:rFonts w:ascii="Times New Roman" w:hAnsi="Times New Roman" w:cs="Times New Roman"/>
        </w:rPr>
        <w:t xml:space="preserve">   </w:t>
      </w:r>
      <w:r w:rsidRPr="00A21900">
        <w:rPr>
          <w:rFonts w:ascii="Times New Roman" w:hAnsi="Times New Roman" w:cs="Times New Roman"/>
          <w:b/>
          <w:sz w:val="24"/>
          <w:szCs w:val="24"/>
        </w:rPr>
        <w:t>Department of English 201</w:t>
      </w:r>
      <w:r w:rsidR="00F21332">
        <w:rPr>
          <w:rFonts w:ascii="Times New Roman" w:hAnsi="Times New Roman" w:cs="Times New Roman"/>
          <w:b/>
          <w:sz w:val="24"/>
          <w:szCs w:val="24"/>
        </w:rPr>
        <w:t>8</w:t>
      </w:r>
      <w:r w:rsidRPr="00A21900">
        <w:rPr>
          <w:rFonts w:ascii="Times New Roman" w:hAnsi="Times New Roman" w:cs="Times New Roman"/>
          <w:b/>
          <w:sz w:val="24"/>
          <w:szCs w:val="24"/>
        </w:rPr>
        <w:t>-2019</w:t>
      </w:r>
    </w:p>
    <w:p w:rsidR="00930B15" w:rsidRPr="00EE15C0" w:rsidRDefault="00930B15" w:rsidP="00930B15">
      <w:pPr>
        <w:pStyle w:val="NoSpacing"/>
        <w:jc w:val="center"/>
        <w:rPr>
          <w:lang w:eastAsia="en-GB"/>
        </w:rPr>
      </w:pPr>
      <w:r w:rsidRPr="00930B15">
        <w:rPr>
          <w:rFonts w:ascii="Bookman Old Style" w:hAnsi="Bookman Old Style"/>
          <w:b/>
          <w:lang w:eastAsia="en-GB"/>
        </w:rPr>
        <w:t xml:space="preserve">Vocabulary List </w:t>
      </w:r>
      <w:r w:rsidR="00C55EBE">
        <w:rPr>
          <w:rFonts w:ascii="Bookman Old Style" w:hAnsi="Bookman Old Style"/>
          <w:b/>
          <w:lang w:eastAsia="en-GB"/>
        </w:rPr>
        <w:t>1</w:t>
      </w:r>
      <w:r w:rsidR="00003815">
        <w:rPr>
          <w:rFonts w:ascii="Bookman Old Style" w:hAnsi="Bookman Old Style"/>
          <w:b/>
          <w:lang w:eastAsia="en-GB"/>
        </w:rPr>
        <w:t>(Unit-4)</w:t>
      </w:r>
    </w:p>
    <w:p w:rsidR="00A21900" w:rsidRPr="00A21900" w:rsidRDefault="00A21900" w:rsidP="00A21900">
      <w:pPr>
        <w:rPr>
          <w:rFonts w:ascii="Times New Roman" w:hAnsi="Times New Roman" w:cs="Times New Roman"/>
          <w:sz w:val="24"/>
          <w:szCs w:val="24"/>
        </w:rPr>
      </w:pPr>
    </w:p>
    <w:p w:rsidR="00A21900" w:rsidRPr="00003815" w:rsidRDefault="00A21900" w:rsidP="00A21900">
      <w:pPr>
        <w:rPr>
          <w:rFonts w:ascii="Times New Roman" w:hAnsi="Times New Roman" w:cs="Times New Roman"/>
          <w:b/>
          <w:sz w:val="24"/>
          <w:szCs w:val="24"/>
        </w:rPr>
      </w:pPr>
      <w:r w:rsidRPr="00003815">
        <w:rPr>
          <w:rFonts w:ascii="Times New Roman" w:hAnsi="Times New Roman" w:cs="Times New Roman"/>
          <w:b/>
          <w:sz w:val="24"/>
          <w:szCs w:val="24"/>
        </w:rPr>
        <w:t>Name ………………………………………   Grade:</w:t>
      </w:r>
      <w:r w:rsidR="00003815" w:rsidRPr="00003815">
        <w:rPr>
          <w:rFonts w:ascii="Times New Roman" w:hAnsi="Times New Roman" w:cs="Times New Roman"/>
          <w:b/>
          <w:sz w:val="24"/>
          <w:szCs w:val="24"/>
        </w:rPr>
        <w:t>:5</w:t>
      </w:r>
      <w:r w:rsidRPr="00003815">
        <w:rPr>
          <w:rFonts w:ascii="Times New Roman" w:hAnsi="Times New Roman" w:cs="Times New Roman"/>
          <w:b/>
          <w:sz w:val="24"/>
          <w:szCs w:val="24"/>
        </w:rPr>
        <w:t xml:space="preserve">   Sec:……......       Date:…/…/….</w:t>
      </w:r>
    </w:p>
    <w:p w:rsidR="00930B15" w:rsidRPr="00732B5E" w:rsidRDefault="00930B15" w:rsidP="00930B15">
      <w:pPr>
        <w:pStyle w:val="NoSpacing"/>
        <w:rPr>
          <w:rFonts w:ascii="Bookman Old Style" w:hAnsi="Bookman Old Style"/>
          <w:i/>
          <w:iCs/>
          <w:color w:val="000000" w:themeColor="text1"/>
          <w:sz w:val="24"/>
          <w:szCs w:val="24"/>
          <w:lang w:eastAsia="en-GB"/>
        </w:rPr>
      </w:pPr>
    </w:p>
    <w:p w:rsidR="00C55EBE" w:rsidRPr="00C55EBE" w:rsidRDefault="00C55EBE" w:rsidP="00C55EBE">
      <w:pPr>
        <w:rPr>
          <w:rFonts w:ascii="Bookman Old Style" w:hAnsi="Bookman Old Style"/>
          <w:sz w:val="24"/>
          <w:szCs w:val="24"/>
        </w:rPr>
      </w:pPr>
      <w:r w:rsidRPr="00C55EBE">
        <w:rPr>
          <w:rFonts w:ascii="Bookman Old Style" w:hAnsi="Bookman Old Style"/>
          <w:b/>
          <w:sz w:val="24"/>
          <w:szCs w:val="24"/>
        </w:rPr>
        <w:t>1. prop·er·ty</w:t>
      </w:r>
      <w:r w:rsidRPr="00C55EBE">
        <w:rPr>
          <w:rFonts w:ascii="Bookman Old Style" w:hAnsi="Bookman Old Style"/>
          <w:sz w:val="24"/>
          <w:szCs w:val="24"/>
        </w:rPr>
        <w:t xml:space="preserve">  </w:t>
      </w:r>
    </w:p>
    <w:p w:rsidR="00C55EBE" w:rsidRPr="00C55EBE" w:rsidRDefault="00C55EBE" w:rsidP="00C55EBE">
      <w:pPr>
        <w:ind w:firstLine="720"/>
        <w:rPr>
          <w:rFonts w:ascii="Bookman Old Style" w:hAnsi="Bookman Old Style"/>
          <w:sz w:val="24"/>
          <w:szCs w:val="24"/>
        </w:rPr>
      </w:pPr>
      <w:r w:rsidRPr="00C55EBE">
        <w:rPr>
          <w:rFonts w:ascii="Bookman Old Style" w:hAnsi="Bookman Old Style"/>
          <w:sz w:val="24"/>
          <w:szCs w:val="24"/>
        </w:rPr>
        <w:t>a. Something owned; a possession.</w:t>
      </w:r>
    </w:p>
    <w:p w:rsidR="00C55EBE" w:rsidRPr="00C55EBE" w:rsidRDefault="00C55EBE" w:rsidP="00C55EBE">
      <w:pPr>
        <w:rPr>
          <w:rFonts w:ascii="Bookman Old Style" w:hAnsi="Bookman Old Style"/>
          <w:sz w:val="24"/>
          <w:szCs w:val="24"/>
        </w:rPr>
      </w:pPr>
      <w:r w:rsidRPr="00C55EBE">
        <w:rPr>
          <w:rFonts w:ascii="Bookman Old Style" w:hAnsi="Bookman Old Style"/>
          <w:b/>
          <w:sz w:val="24"/>
          <w:szCs w:val="24"/>
        </w:rPr>
        <w:t>2. cos·tume</w:t>
      </w:r>
      <w:r w:rsidRPr="00C55EBE">
        <w:rPr>
          <w:rFonts w:ascii="Bookman Old Style" w:hAnsi="Bookman Old Style"/>
          <w:sz w:val="24"/>
          <w:szCs w:val="24"/>
        </w:rPr>
        <w:t xml:space="preserve">  </w:t>
      </w:r>
    </w:p>
    <w:p w:rsidR="00C55EBE" w:rsidRPr="00C55EBE" w:rsidRDefault="00C55EBE" w:rsidP="00C55EBE">
      <w:pPr>
        <w:ind w:left="720"/>
        <w:rPr>
          <w:rFonts w:ascii="Bookman Old Style" w:hAnsi="Bookman Old Style"/>
          <w:sz w:val="24"/>
          <w:szCs w:val="24"/>
        </w:rPr>
      </w:pPr>
      <w:r w:rsidRPr="00C55EBE">
        <w:rPr>
          <w:rFonts w:ascii="Bookman Old Style" w:hAnsi="Bookman Old Style"/>
          <w:sz w:val="24"/>
          <w:szCs w:val="24"/>
        </w:rPr>
        <w:t>1. A style of dress, including garments, accessories, and hairstyle, especially as characteristic of a particular country, period, or people.</w:t>
      </w:r>
    </w:p>
    <w:p w:rsidR="00C55EBE" w:rsidRPr="00C55EBE" w:rsidRDefault="00C55EBE" w:rsidP="00C55EBE">
      <w:pPr>
        <w:rPr>
          <w:rFonts w:ascii="Bookman Old Style" w:hAnsi="Bookman Old Style"/>
          <w:sz w:val="24"/>
          <w:szCs w:val="24"/>
        </w:rPr>
      </w:pPr>
      <w:r w:rsidRPr="00C55EBE">
        <w:rPr>
          <w:rFonts w:ascii="Bookman Old Style" w:hAnsi="Bookman Old Style"/>
          <w:b/>
          <w:sz w:val="24"/>
          <w:szCs w:val="24"/>
        </w:rPr>
        <w:t>3. oversee</w:t>
      </w:r>
      <w:r w:rsidRPr="00C55EBE">
        <w:rPr>
          <w:rFonts w:ascii="Bookman Old Style" w:hAnsi="Bookman Old Style"/>
          <w:sz w:val="24"/>
          <w:szCs w:val="24"/>
        </w:rPr>
        <w:t xml:space="preserve"> </w:t>
      </w:r>
    </w:p>
    <w:p w:rsidR="00C55EBE" w:rsidRPr="00C55EBE" w:rsidRDefault="00C55EBE" w:rsidP="00C55EBE">
      <w:pPr>
        <w:ind w:firstLine="720"/>
        <w:rPr>
          <w:rFonts w:ascii="Bookman Old Style" w:hAnsi="Bookman Old Style"/>
          <w:sz w:val="24"/>
          <w:szCs w:val="24"/>
        </w:rPr>
      </w:pPr>
      <w:r w:rsidRPr="00C55EBE">
        <w:rPr>
          <w:rFonts w:ascii="Bookman Old Style" w:hAnsi="Bookman Old Style"/>
          <w:sz w:val="24"/>
          <w:szCs w:val="24"/>
        </w:rPr>
        <w:t>1. to watch over and direct; supervise</w:t>
      </w:r>
    </w:p>
    <w:p w:rsidR="00C55EBE" w:rsidRPr="00C55EBE" w:rsidRDefault="00C55EBE" w:rsidP="00C55EBE">
      <w:pPr>
        <w:ind w:firstLine="720"/>
        <w:rPr>
          <w:rFonts w:ascii="Bookman Old Style" w:hAnsi="Bookman Old Style"/>
          <w:sz w:val="24"/>
          <w:szCs w:val="24"/>
        </w:rPr>
      </w:pPr>
      <w:r w:rsidRPr="00C55EBE">
        <w:rPr>
          <w:rFonts w:ascii="Bookman Old Style" w:hAnsi="Bookman Old Style"/>
          <w:sz w:val="24"/>
          <w:szCs w:val="24"/>
        </w:rPr>
        <w:t>2. to watch secretly or accidentally</w:t>
      </w:r>
    </w:p>
    <w:p w:rsidR="00C55EBE" w:rsidRPr="00C55EBE" w:rsidRDefault="00C55EBE" w:rsidP="00C55EBE">
      <w:pPr>
        <w:shd w:val="clear" w:color="auto" w:fill="FFFFFF"/>
        <w:spacing w:before="100" w:beforeAutospacing="1" w:after="100" w:afterAutospacing="1"/>
        <w:outlineLvl w:val="1"/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  <w:t>4. char·ac·ter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shd w:val="clear" w:color="auto" w:fill="FFFFFF"/>
          <w:lang w:eastAsia="en-GB"/>
        </w:rPr>
        <w:t> </w:t>
      </w:r>
      <w:r w:rsidRPr="00C55EBE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</w:t>
      </w:r>
    </w:p>
    <w:p w:rsidR="00C55EBE" w:rsidRPr="00C55EBE" w:rsidRDefault="00C55EBE" w:rsidP="00C55EBE">
      <w:pPr>
        <w:shd w:val="clear" w:color="auto" w:fill="FFFFFF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Cs/>
          <w:color w:val="404040"/>
          <w:sz w:val="24"/>
          <w:szCs w:val="24"/>
          <w:lang w:eastAsia="en-GB"/>
        </w:rPr>
        <w:t>1.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 xml:space="preserve"> </w:t>
      </w:r>
      <w:r w:rsidRPr="00C55EBE">
        <w:rPr>
          <w:rFonts w:ascii="Bookman Old Style" w:eastAsia="Times New Roman" w:hAnsi="Bookman Old Style" w:cs="Arial"/>
          <w:bCs/>
          <w:color w:val="404040"/>
          <w:sz w:val="24"/>
          <w:szCs w:val="24"/>
          <w:lang w:eastAsia="en-GB"/>
        </w:rPr>
        <w:t>a. 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A person portrayed in an artistic </w:t>
      </w:r>
      <w:r w:rsidRPr="00C55EBE">
        <w:rPr>
          <w:rFonts w:ascii="Bookman Old Style" w:eastAsia="Times New Roman" w:hAnsi="Bookman Old Style" w:cs="Arial"/>
          <w:color w:val="1D4994"/>
          <w:sz w:val="24"/>
          <w:szCs w:val="24"/>
          <w:u w:val="single"/>
          <w:lang w:eastAsia="en-GB"/>
        </w:rPr>
        <w:t>piece,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 such as a drama or novel.</w:t>
      </w:r>
    </w:p>
    <w:p w:rsidR="00C55EBE" w:rsidRPr="00C55EBE" w:rsidRDefault="00C55EBE" w:rsidP="00C55EBE">
      <w:pPr>
        <w:shd w:val="clear" w:color="auto" w:fill="FFFFFF"/>
        <w:spacing w:after="0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Cs/>
          <w:color w:val="404040"/>
          <w:sz w:val="24"/>
          <w:szCs w:val="24"/>
          <w:lang w:eastAsia="en-GB"/>
        </w:rPr>
        <w:t>b. 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A person or animal portrayed with a personality in comics or animation: </w:t>
      </w:r>
      <w:r w:rsidRPr="00C55EBE">
        <w:rPr>
          <w:rFonts w:ascii="Bookman Old Style" w:eastAsia="Times New Roman" w:hAnsi="Bookman Old Style" w:cs="Arial"/>
          <w:i/>
          <w:iCs/>
          <w:color w:val="966A00"/>
          <w:sz w:val="24"/>
          <w:szCs w:val="24"/>
          <w:lang w:eastAsia="en-GB"/>
        </w:rPr>
        <w:t>a cartoon character.</w:t>
      </w: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</w:pP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  <w:t>5. spot·light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 xml:space="preserve">  </w:t>
      </w:r>
    </w:p>
    <w:p w:rsidR="00C55EBE" w:rsidRPr="00C55EBE" w:rsidRDefault="00C55EBE" w:rsidP="00C55EBE">
      <w:pPr>
        <w:shd w:val="clear" w:color="auto" w:fill="FFFFFF"/>
        <w:spacing w:after="0"/>
        <w:ind w:left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1. a. A strong beam of light that illuminates only a small area, used especially to center attention on a stage performer.</w:t>
      </w:r>
    </w:p>
    <w:p w:rsidR="00C55EBE" w:rsidRPr="00C55EBE" w:rsidRDefault="00C55EBE" w:rsidP="00C55EBE">
      <w:pPr>
        <w:shd w:val="clear" w:color="auto" w:fill="FFFFFF"/>
        <w:spacing w:after="0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b. A lamp that produces such a light.</w:t>
      </w: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</w:pP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  <w:t>6. por·ridge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 xml:space="preserve">  </w:t>
      </w:r>
    </w:p>
    <w:p w:rsidR="00C55EBE" w:rsidRPr="00C55EBE" w:rsidRDefault="00C55EBE" w:rsidP="00C55EBE">
      <w:pPr>
        <w:shd w:val="clear" w:color="auto" w:fill="FFFFFF"/>
        <w:spacing w:after="0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A soft food made by boiling oatmeal or another meal in water or milk.</w:t>
      </w: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</w:p>
    <w:p w:rsidR="00003815" w:rsidRDefault="00003815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</w:pPr>
    </w:p>
    <w:p w:rsidR="00003815" w:rsidRDefault="00003815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</w:pPr>
    </w:p>
    <w:p w:rsidR="00C55EBE" w:rsidRPr="00C55EBE" w:rsidRDefault="00C55EBE" w:rsidP="008F0EF8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  <w:lastRenderedPageBreak/>
        <w:t>7. pinch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 xml:space="preserve">  </w:t>
      </w:r>
    </w:p>
    <w:p w:rsidR="00C55EBE" w:rsidRPr="00C55EBE" w:rsidRDefault="00C55EBE" w:rsidP="00C55EBE">
      <w:pPr>
        <w:shd w:val="clear" w:color="auto" w:fill="FFFFFF"/>
        <w:spacing w:after="0"/>
        <w:ind w:left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1. To squeeze (something) between the thumb and a finger, the jaws of a tool, or other edges.</w:t>
      </w: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</w:pP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  <w:t>8. guess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 xml:space="preserve">  </w:t>
      </w:r>
    </w:p>
    <w:p w:rsidR="00C55EBE" w:rsidRPr="00C55EBE" w:rsidRDefault="00C55EBE" w:rsidP="00C55EBE">
      <w:pPr>
        <w:shd w:val="clear" w:color="auto" w:fill="FFFFFF"/>
        <w:spacing w:after="0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a. To predict (a result or an event) without sufficient information.</w:t>
      </w: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</w:pP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  <w:t>9. oak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 xml:space="preserve">  </w:t>
      </w:r>
    </w:p>
    <w:p w:rsidR="00C55EBE" w:rsidRPr="00C55EBE" w:rsidRDefault="00C55EBE" w:rsidP="00C55EBE">
      <w:pPr>
        <w:shd w:val="clear" w:color="auto" w:fill="FFFFFF"/>
        <w:spacing w:after="0"/>
        <w:ind w:left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1. a. Any of numerous deciduous or evergreen trees or shrubs of the genus Quercus, bearing acorns as fruit.</w:t>
      </w:r>
    </w:p>
    <w:p w:rsidR="00C55EBE" w:rsidRPr="00C55EBE" w:rsidRDefault="00C55EBE" w:rsidP="00C55EBE">
      <w:pPr>
        <w:shd w:val="clear" w:color="auto" w:fill="FFFFFF"/>
        <w:spacing w:after="0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b. The hard durable wood of any of these trees or shrubs.</w:t>
      </w: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</w:pP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  <w:t>10. cot·tage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 xml:space="preserve">  </w:t>
      </w:r>
    </w:p>
    <w:p w:rsidR="00C55EBE" w:rsidRPr="00C55EBE" w:rsidRDefault="00C55EBE" w:rsidP="00C55EBE">
      <w:pPr>
        <w:shd w:val="clear" w:color="auto" w:fill="FFFFFF"/>
        <w:spacing w:after="0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1. A small, single-storied house, especially in the country.</w:t>
      </w:r>
    </w:p>
    <w:p w:rsidR="00C55EBE" w:rsidRPr="00C55EBE" w:rsidRDefault="00C55EBE" w:rsidP="00C55EBE">
      <w:pPr>
        <w:shd w:val="clear" w:color="auto" w:fill="FFFFFF"/>
        <w:spacing w:after="0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2. A usually small vacation house.</w:t>
      </w: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  <w:t>11. re·hears·al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 xml:space="preserve">  </w:t>
      </w:r>
    </w:p>
    <w:p w:rsidR="00C55EBE" w:rsidRPr="00C55EBE" w:rsidRDefault="00C55EBE" w:rsidP="00C55EBE">
      <w:pPr>
        <w:shd w:val="clear" w:color="auto" w:fill="FFFFFF"/>
        <w:spacing w:after="0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1. The act of practicing in preparation for a public performance.</w:t>
      </w: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  <w:t>12. back·stage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 xml:space="preserve">  </w:t>
      </w:r>
    </w:p>
    <w:p w:rsidR="00C55EBE" w:rsidRPr="00C55EBE" w:rsidRDefault="00C55EBE" w:rsidP="00C55EBE">
      <w:pPr>
        <w:shd w:val="clear" w:color="auto" w:fill="FFFFFF"/>
        <w:spacing w:after="0"/>
        <w:ind w:left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1. In or toward</w:t>
      </w:r>
      <w:r w:rsidR="00003815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s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 xml:space="preserve"> the area behind a performance space, especially the area in a theater comprising the dressing rooms.</w:t>
      </w: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  <w:t>13. mut·ter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 xml:space="preserve">  </w:t>
      </w:r>
    </w:p>
    <w:p w:rsidR="00C55EBE" w:rsidRPr="00C55EBE" w:rsidRDefault="00C55EBE" w:rsidP="00C55EBE">
      <w:pPr>
        <w:shd w:val="clear" w:color="auto" w:fill="FFFFFF"/>
        <w:spacing w:after="0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1. To speak indistinctly in low tones.</w:t>
      </w:r>
    </w:p>
    <w:p w:rsidR="00C55EBE" w:rsidRPr="00C55EBE" w:rsidRDefault="00C55EBE" w:rsidP="00C55EBE">
      <w:pPr>
        <w:shd w:val="clear" w:color="auto" w:fill="FFFFFF"/>
        <w:spacing w:after="0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2. To complain or grumble.</w:t>
      </w: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</w:pP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  <w:t>14. whim·per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 xml:space="preserve">  </w:t>
      </w:r>
    </w:p>
    <w:p w:rsidR="00C55EBE" w:rsidRPr="00C55EBE" w:rsidRDefault="00C55EBE" w:rsidP="00C55EBE">
      <w:pPr>
        <w:shd w:val="clear" w:color="auto" w:fill="FFFFFF"/>
        <w:spacing w:after="0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1. To cry or sob with soft intermittent sounds; whine.</w:t>
      </w:r>
    </w:p>
    <w:p w:rsidR="00C55EBE" w:rsidRPr="00C55EBE" w:rsidRDefault="00C55EBE" w:rsidP="00C55EBE">
      <w:pPr>
        <w:shd w:val="clear" w:color="auto" w:fill="FFFFFF"/>
        <w:spacing w:after="0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2. To complain.</w:t>
      </w: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</w:pP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  <w:t xml:space="preserve">15. moan 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 xml:space="preserve"> </w:t>
      </w:r>
    </w:p>
    <w:p w:rsidR="00C55EBE" w:rsidRPr="00C55EBE" w:rsidRDefault="00C55EBE" w:rsidP="00C55EBE">
      <w:pPr>
        <w:shd w:val="clear" w:color="auto" w:fill="FFFFFF"/>
        <w:spacing w:after="0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a. A low, sustained, mournful cry, usually indicative of sorrow or pain.</w:t>
      </w:r>
    </w:p>
    <w:p w:rsidR="00C55EBE" w:rsidRPr="00C55EBE" w:rsidRDefault="00C55EBE" w:rsidP="00C55EBE">
      <w:pPr>
        <w:shd w:val="clear" w:color="auto" w:fill="FFFFFF"/>
        <w:spacing w:after="0"/>
        <w:ind w:firstLine="72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b. A similar sound: the eerie moan of the night wind.</w:t>
      </w: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</w:p>
    <w:p w:rsidR="00C55EBE" w:rsidRPr="00C55EBE" w:rsidRDefault="00C55EBE" w:rsidP="00C55EBE">
      <w:pPr>
        <w:shd w:val="clear" w:color="auto" w:fill="FFFFFF"/>
        <w:spacing w:after="0"/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</w:pPr>
      <w:r w:rsidRPr="00C55EBE"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  <w:t>16. ex·claim</w:t>
      </w: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 xml:space="preserve">  </w:t>
      </w:r>
    </w:p>
    <w:p w:rsidR="00A21900" w:rsidRPr="00A21900" w:rsidRDefault="00C55EBE" w:rsidP="008F0EF8">
      <w:pPr>
        <w:shd w:val="clear" w:color="auto" w:fill="FFFFFF"/>
        <w:spacing w:after="0"/>
        <w:ind w:left="720"/>
      </w:pPr>
      <w:r w:rsidRPr="00C55EBE">
        <w:rPr>
          <w:rFonts w:ascii="Bookman Old Style" w:eastAsia="Times New Roman" w:hAnsi="Bookman Old Style" w:cs="Arial"/>
          <w:color w:val="404040"/>
          <w:sz w:val="24"/>
          <w:szCs w:val="24"/>
          <w:lang w:eastAsia="en-GB"/>
        </w:rPr>
        <w:t>To cry out suddenly or vehemently, as from surprise or emotion: The children exclaimed with excitement.</w:t>
      </w:r>
      <w:r w:rsidR="008F0EF8" w:rsidRPr="00A21900">
        <w:t xml:space="preserve"> </w:t>
      </w:r>
    </w:p>
    <w:p w:rsidR="00A21900" w:rsidRPr="00A21900" w:rsidRDefault="00A21900" w:rsidP="00A21900">
      <w:pPr>
        <w:tabs>
          <w:tab w:val="left" w:pos="6912"/>
        </w:tabs>
      </w:pPr>
      <w:bookmarkStart w:id="0" w:name="_GoBack"/>
      <w:bookmarkEnd w:id="0"/>
    </w:p>
    <w:sectPr w:rsidR="00A21900" w:rsidRPr="00A21900" w:rsidSect="0069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E4" w:rsidRDefault="00DF4AE4" w:rsidP="00A21900">
      <w:pPr>
        <w:spacing w:after="0" w:line="240" w:lineRule="auto"/>
      </w:pPr>
      <w:r>
        <w:separator/>
      </w:r>
    </w:p>
  </w:endnote>
  <w:endnote w:type="continuationSeparator" w:id="0">
    <w:p w:rsidR="00DF4AE4" w:rsidRDefault="00DF4AE4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E4" w:rsidRDefault="00DF4AE4" w:rsidP="00A21900">
      <w:pPr>
        <w:spacing w:after="0" w:line="240" w:lineRule="auto"/>
      </w:pPr>
      <w:r>
        <w:separator/>
      </w:r>
    </w:p>
  </w:footnote>
  <w:footnote w:type="continuationSeparator" w:id="0">
    <w:p w:rsidR="00DF4AE4" w:rsidRDefault="00DF4AE4" w:rsidP="00A2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00"/>
    <w:rsid w:val="00003815"/>
    <w:rsid w:val="00527A20"/>
    <w:rsid w:val="00575191"/>
    <w:rsid w:val="00691032"/>
    <w:rsid w:val="008216EC"/>
    <w:rsid w:val="008F0EF8"/>
    <w:rsid w:val="00930B15"/>
    <w:rsid w:val="00A21900"/>
    <w:rsid w:val="00A5798D"/>
    <w:rsid w:val="00C55EBE"/>
    <w:rsid w:val="00CC530B"/>
    <w:rsid w:val="00D3067C"/>
    <w:rsid w:val="00DF4AE4"/>
    <w:rsid w:val="00E22873"/>
    <w:rsid w:val="00F2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97AE6F2-E96A-43F4-9CCE-A5C0B2CF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0B1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pc-dell</cp:lastModifiedBy>
  <cp:revision>6</cp:revision>
  <dcterms:created xsi:type="dcterms:W3CDTF">2019-01-04T13:44:00Z</dcterms:created>
  <dcterms:modified xsi:type="dcterms:W3CDTF">2019-01-09T09:25:00Z</dcterms:modified>
</cp:coreProperties>
</file>