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C1" w:rsidRDefault="00DC32C1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-552449</wp:posOffset>
            </wp:positionV>
            <wp:extent cx="666750" cy="60960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3" cy="61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DD777D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GRADE- 3</w:t>
      </w:r>
    </w:p>
    <w:p w:rsidR="00836ED6" w:rsidRPr="00EE05CD" w:rsidRDefault="00875769" w:rsidP="00EE05CD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 20</w:t>
      </w:r>
      <w:r w:rsidR="00D846E2">
        <w:rPr>
          <w:rFonts w:ascii="Copperplate Gothic Bold" w:hAnsi="Copperplate Gothic Bold"/>
          <w:b/>
          <w:bCs/>
          <w:sz w:val="24"/>
          <w:szCs w:val="24"/>
        </w:rPr>
        <w:t>, 2019</w:t>
      </w:r>
      <w:r w:rsidR="004B411A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Jan 24</w:t>
      </w:r>
      <w:r w:rsidR="0049529C">
        <w:rPr>
          <w:rFonts w:ascii="Copperplate Gothic Bold" w:hAnsi="Copperplate Gothic Bold"/>
          <w:b/>
          <w:bCs/>
          <w:sz w:val="24"/>
          <w:szCs w:val="24"/>
        </w:rPr>
        <w:t>,</w:t>
      </w:r>
      <w:r w:rsidR="00D846E2">
        <w:rPr>
          <w:rFonts w:ascii="Copperplate Gothic Bold" w:hAnsi="Copperplate Gothic Bold"/>
          <w:b/>
          <w:bCs/>
          <w:sz w:val="24"/>
          <w:szCs w:val="24"/>
        </w:rPr>
        <w:t xml:space="preserve"> 2019</w:t>
      </w:r>
    </w:p>
    <w:tbl>
      <w:tblPr>
        <w:tblStyle w:val="TableGrid"/>
        <w:tblW w:w="5541" w:type="pct"/>
        <w:jc w:val="center"/>
        <w:tblInd w:w="-377" w:type="dxa"/>
        <w:tblLayout w:type="fixed"/>
        <w:tblLook w:val="04A0" w:firstRow="1" w:lastRow="0" w:firstColumn="1" w:lastColumn="0" w:noHBand="0" w:noVBand="1"/>
      </w:tblPr>
      <w:tblGrid>
        <w:gridCol w:w="2244"/>
        <w:gridCol w:w="1730"/>
        <w:gridCol w:w="1728"/>
        <w:gridCol w:w="1571"/>
        <w:gridCol w:w="1571"/>
        <w:gridCol w:w="1768"/>
      </w:tblGrid>
      <w:tr w:rsidR="00D846E2" w:rsidRPr="009B3947" w:rsidTr="00B904B3">
        <w:trPr>
          <w:trHeight w:val="255"/>
          <w:jc w:val="center"/>
        </w:trPr>
        <w:tc>
          <w:tcPr>
            <w:tcW w:w="1058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ASSESSMENT</w:t>
            </w:r>
          </w:p>
        </w:tc>
        <w:tc>
          <w:tcPr>
            <w:tcW w:w="815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SUN</w:t>
            </w:r>
          </w:p>
        </w:tc>
        <w:tc>
          <w:tcPr>
            <w:tcW w:w="814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740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TUES</w:t>
            </w:r>
          </w:p>
        </w:tc>
        <w:tc>
          <w:tcPr>
            <w:tcW w:w="740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833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THU</w:t>
            </w:r>
          </w:p>
        </w:tc>
      </w:tr>
      <w:tr w:rsidR="00D846E2" w:rsidRPr="00C03E9B" w:rsidTr="00B904B3">
        <w:trPr>
          <w:trHeight w:val="728"/>
          <w:jc w:val="center"/>
        </w:trPr>
        <w:tc>
          <w:tcPr>
            <w:tcW w:w="1058" w:type="pct"/>
            <w:vAlign w:val="bottom"/>
          </w:tcPr>
          <w:p w:rsidR="00D846E2" w:rsidRPr="009B3947" w:rsidRDefault="00D846E2" w:rsidP="00D84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B85E2D" w:rsidRPr="00453E2A" w:rsidRDefault="00B85E2D" w:rsidP="00B85E2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B85E2D" w:rsidRPr="009B3947" w:rsidRDefault="00B85E2D" w:rsidP="00B85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bottom"/>
          </w:tcPr>
          <w:p w:rsidR="00D846E2" w:rsidRPr="00C504D1" w:rsidRDefault="00B3658A" w:rsidP="00EE05C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cstheme="minorHAnsi"/>
              </w:rPr>
              <w:t>English Spelling Test List 2 &amp; Paragraph Dictation</w:t>
            </w:r>
          </w:p>
        </w:tc>
        <w:tc>
          <w:tcPr>
            <w:tcW w:w="740" w:type="pct"/>
            <w:vAlign w:val="bottom"/>
          </w:tcPr>
          <w:p w:rsidR="00B85E2D" w:rsidRPr="001F760A" w:rsidRDefault="00E67A02" w:rsidP="00B85E2D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6D725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AE"/>
              </w:rPr>
              <w:t xml:space="preserve">                  </w:t>
            </w:r>
            <w:r w:rsidR="00C03E9B" w:rsidRPr="00E67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 w:bidi="ar-AE"/>
              </w:rPr>
              <w:t xml:space="preserve">Test Dictée </w:t>
            </w:r>
            <w:r w:rsidR="00C03E9B" w:rsidRPr="00C03E9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 w:bidi="ar-AE"/>
              </w:rPr>
              <w:t xml:space="preserve">page 24 </w:t>
            </w:r>
            <w:r w:rsidR="00C03E9B" w:rsidRPr="00C03E9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 w:bidi="ar-AE"/>
              </w:rPr>
              <w:t>3A-3C-3D-3F</w:t>
            </w:r>
          </w:p>
        </w:tc>
        <w:tc>
          <w:tcPr>
            <w:tcW w:w="740" w:type="pct"/>
          </w:tcPr>
          <w:p w:rsidR="00B85E2D" w:rsidRPr="00BF0AFA" w:rsidRDefault="00C03E9B" w:rsidP="00C03E9B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E67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 w:bidi="ar-AE"/>
              </w:rPr>
              <w:t>Test Dictée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 w:bidi="ar-AE"/>
              </w:rPr>
              <w:t xml:space="preserve"> page 24     </w:t>
            </w:r>
            <w:r w:rsidR="00BF0AF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 w:bidi="ar-AE"/>
              </w:rPr>
              <w:t>3B-3E-3G</w:t>
            </w:r>
          </w:p>
        </w:tc>
        <w:tc>
          <w:tcPr>
            <w:tcW w:w="833" w:type="pct"/>
            <w:vAlign w:val="bottom"/>
          </w:tcPr>
          <w:p w:rsidR="000C4D28" w:rsidRDefault="000C4D28" w:rsidP="00B85E2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 w:bidi="ar-AE"/>
              </w:rPr>
            </w:pPr>
          </w:p>
          <w:p w:rsidR="000C4D28" w:rsidRDefault="000C4D28" w:rsidP="00B85E2D">
            <w:pPr>
              <w:rPr>
                <w:sz w:val="24"/>
                <w:szCs w:val="24"/>
                <w:rtl/>
                <w:lang w:val="fr-BE" w:bidi="ar-LB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>إملاء لغة عربية صفحة 24 من كتاب الطالب .</w:t>
            </w:r>
          </w:p>
          <w:p w:rsidR="00B85E2D" w:rsidRPr="00C03E9B" w:rsidRDefault="00C03E9B" w:rsidP="00B8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67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 w:bidi="ar-AE"/>
              </w:rPr>
              <w:t>Test Dictée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 w:bidi="ar-AE"/>
              </w:rPr>
              <w:t xml:space="preserve"> page 24 </w:t>
            </w:r>
            <w:r w:rsidRPr="00C03E9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 w:bidi="ar-AE"/>
              </w:rPr>
              <w:t>3H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0"/>
        <w:tblW w:w="10638" w:type="dxa"/>
        <w:tblLayout w:type="fixed"/>
        <w:tblLook w:val="04A0" w:firstRow="1" w:lastRow="0" w:firstColumn="1" w:lastColumn="0" w:noHBand="0" w:noVBand="1"/>
      </w:tblPr>
      <w:tblGrid>
        <w:gridCol w:w="1890"/>
        <w:gridCol w:w="8748"/>
      </w:tblGrid>
      <w:tr w:rsidR="00B74E6F" w:rsidRPr="009B3947" w:rsidTr="00B904B3">
        <w:trPr>
          <w:trHeight w:val="2780"/>
        </w:trPr>
        <w:tc>
          <w:tcPr>
            <w:tcW w:w="1890" w:type="dxa"/>
            <w:vAlign w:val="center"/>
          </w:tcPr>
          <w:p w:rsidR="00B74E6F" w:rsidRPr="009B3947" w:rsidRDefault="00B74E6F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748" w:type="dxa"/>
            <w:vAlign w:val="bottom"/>
          </w:tcPr>
          <w:p w:rsidR="00B3658A" w:rsidRPr="00AA7555" w:rsidRDefault="00B3658A" w:rsidP="00B3658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A7555">
              <w:rPr>
                <w:rFonts w:cstheme="minorHAnsi"/>
                <w:b/>
                <w:color w:val="FF0000"/>
                <w:sz w:val="24"/>
                <w:szCs w:val="24"/>
              </w:rPr>
              <w:t>Unit – 5 Amazing Journeys</w:t>
            </w:r>
          </w:p>
          <w:p w:rsidR="00B3658A" w:rsidRPr="00AA7555" w:rsidRDefault="00B3658A" w:rsidP="00B3658A">
            <w:pPr>
              <w:rPr>
                <w:rFonts w:cstheme="minorHAnsi"/>
                <w:b/>
                <w:sz w:val="24"/>
                <w:szCs w:val="24"/>
              </w:rPr>
            </w:pPr>
            <w:r w:rsidRPr="00AA7555">
              <w:rPr>
                <w:rFonts w:cstheme="minorHAnsi"/>
                <w:b/>
                <w:sz w:val="24"/>
                <w:szCs w:val="24"/>
              </w:rPr>
              <w:t xml:space="preserve">Listening </w:t>
            </w:r>
          </w:p>
          <w:p w:rsidR="00B3658A" w:rsidRDefault="00B3658A" w:rsidP="00B3658A">
            <w:pPr>
              <w:rPr>
                <w:rFonts w:cstheme="minorHAnsi"/>
                <w:sz w:val="24"/>
                <w:szCs w:val="24"/>
              </w:rPr>
            </w:pPr>
            <w:r w:rsidRPr="00AA7555">
              <w:rPr>
                <w:rFonts w:cstheme="minorHAnsi"/>
                <w:sz w:val="24"/>
                <w:szCs w:val="24"/>
              </w:rPr>
              <w:t>Listen attentively to note an information and details from the text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AA7555">
              <w:rPr>
                <w:rFonts w:cstheme="minorHAnsi"/>
                <w:sz w:val="24"/>
                <w:szCs w:val="24"/>
              </w:rPr>
              <w:t>Student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A7555">
              <w:rPr>
                <w:rFonts w:cstheme="minorHAnsi"/>
                <w:sz w:val="24"/>
                <w:szCs w:val="24"/>
              </w:rPr>
              <w:t>s Book Page 45</w:t>
            </w:r>
          </w:p>
          <w:p w:rsidR="00B3658A" w:rsidRPr="00AA7555" w:rsidRDefault="00B3658A" w:rsidP="00B3658A">
            <w:pPr>
              <w:rPr>
                <w:rFonts w:cstheme="minorHAnsi"/>
                <w:b/>
                <w:sz w:val="24"/>
                <w:szCs w:val="24"/>
              </w:rPr>
            </w:pPr>
            <w:r w:rsidRPr="00AA7555">
              <w:rPr>
                <w:rFonts w:cstheme="minorHAnsi"/>
                <w:b/>
                <w:sz w:val="24"/>
                <w:szCs w:val="24"/>
              </w:rPr>
              <w:t>Vocabulary and Spelling</w:t>
            </w:r>
          </w:p>
          <w:p w:rsidR="00B3658A" w:rsidRPr="00AA7555" w:rsidRDefault="00B3658A" w:rsidP="00B3658A">
            <w:pPr>
              <w:rPr>
                <w:rFonts w:cstheme="minorHAnsi"/>
                <w:sz w:val="24"/>
                <w:szCs w:val="24"/>
              </w:rPr>
            </w:pPr>
            <w:r w:rsidRPr="00AA7555">
              <w:rPr>
                <w:rFonts w:cstheme="minorHAnsi"/>
                <w:sz w:val="24"/>
                <w:szCs w:val="24"/>
              </w:rPr>
              <w:t>Get the meanings of new words and construct meaningful sentences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A7555">
              <w:rPr>
                <w:rFonts w:cstheme="minorHAnsi"/>
                <w:sz w:val="24"/>
                <w:szCs w:val="24"/>
              </w:rPr>
              <w:t>Workbook page 24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A7555">
              <w:rPr>
                <w:rFonts w:cstheme="minorHAnsi"/>
                <w:sz w:val="24"/>
                <w:szCs w:val="24"/>
              </w:rPr>
              <w:t xml:space="preserve">Tick the best meaning for each word </w:t>
            </w:r>
          </w:p>
          <w:p w:rsidR="00B3658A" w:rsidRPr="00AA7555" w:rsidRDefault="00B3658A" w:rsidP="00B3658A">
            <w:pPr>
              <w:rPr>
                <w:rFonts w:cstheme="minorHAnsi"/>
                <w:b/>
                <w:sz w:val="24"/>
                <w:szCs w:val="24"/>
              </w:rPr>
            </w:pPr>
            <w:r w:rsidRPr="00AA7555">
              <w:rPr>
                <w:rFonts w:cstheme="minorHAnsi"/>
                <w:b/>
                <w:sz w:val="24"/>
                <w:szCs w:val="24"/>
              </w:rPr>
              <w:t>Writing</w:t>
            </w:r>
          </w:p>
          <w:p w:rsidR="00B3658A" w:rsidRPr="00AA7555" w:rsidRDefault="00B3658A" w:rsidP="00B3658A">
            <w:pPr>
              <w:rPr>
                <w:rFonts w:cstheme="minorHAnsi"/>
                <w:sz w:val="24"/>
                <w:szCs w:val="24"/>
              </w:rPr>
            </w:pPr>
            <w:r w:rsidRPr="00AA7555">
              <w:rPr>
                <w:rFonts w:cstheme="minorHAnsi"/>
                <w:sz w:val="24"/>
                <w:szCs w:val="24"/>
              </w:rPr>
              <w:t>Plan and write a story about an amazing journey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AA7555">
              <w:rPr>
                <w:rFonts w:cstheme="minorHAnsi"/>
                <w:sz w:val="24"/>
                <w:szCs w:val="24"/>
              </w:rPr>
              <w:t>Student</w:t>
            </w:r>
            <w:r>
              <w:rPr>
                <w:rFonts w:cstheme="minorHAnsi"/>
                <w:sz w:val="24"/>
                <w:szCs w:val="24"/>
              </w:rPr>
              <w:t>’s B</w:t>
            </w:r>
            <w:r w:rsidRPr="00AA7555">
              <w:rPr>
                <w:rFonts w:cstheme="minorHAnsi"/>
                <w:sz w:val="24"/>
                <w:szCs w:val="24"/>
              </w:rPr>
              <w:t xml:space="preserve">ook page </w:t>
            </w:r>
            <w:r>
              <w:rPr>
                <w:rFonts w:cstheme="minorHAnsi"/>
                <w:sz w:val="24"/>
                <w:szCs w:val="24"/>
              </w:rPr>
              <w:t>46-</w:t>
            </w:r>
            <w:r w:rsidRPr="00AA7555">
              <w:rPr>
                <w:rFonts w:cstheme="minorHAnsi"/>
                <w:sz w:val="24"/>
                <w:szCs w:val="24"/>
              </w:rPr>
              <w:t xml:space="preserve">47 </w:t>
            </w:r>
          </w:p>
          <w:p w:rsidR="00B3658A" w:rsidRPr="00AA7555" w:rsidRDefault="00B3658A" w:rsidP="00B3658A">
            <w:pPr>
              <w:rPr>
                <w:rFonts w:cstheme="minorHAnsi"/>
                <w:b/>
                <w:sz w:val="24"/>
                <w:szCs w:val="24"/>
              </w:rPr>
            </w:pPr>
            <w:r w:rsidRPr="00AA7555">
              <w:rPr>
                <w:rFonts w:cstheme="minorHAnsi"/>
                <w:b/>
                <w:sz w:val="24"/>
                <w:szCs w:val="24"/>
              </w:rPr>
              <w:t xml:space="preserve">Speaking </w:t>
            </w:r>
          </w:p>
          <w:p w:rsidR="00B3658A" w:rsidRPr="00AA7555" w:rsidRDefault="00B3658A" w:rsidP="00B3658A">
            <w:pPr>
              <w:rPr>
                <w:rFonts w:cstheme="minorHAnsi"/>
                <w:sz w:val="24"/>
                <w:szCs w:val="24"/>
              </w:rPr>
            </w:pPr>
            <w:r w:rsidRPr="00AA7555">
              <w:rPr>
                <w:rFonts w:cstheme="minorHAnsi"/>
                <w:sz w:val="24"/>
                <w:szCs w:val="24"/>
              </w:rPr>
              <w:t xml:space="preserve">Present a story about an amazing journey 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AA7555">
              <w:rPr>
                <w:rFonts w:cstheme="minorHAnsi"/>
                <w:sz w:val="24"/>
                <w:szCs w:val="24"/>
              </w:rPr>
              <w:t>Student</w:t>
            </w:r>
            <w:r>
              <w:rPr>
                <w:rFonts w:cstheme="minorHAnsi"/>
                <w:sz w:val="24"/>
                <w:szCs w:val="24"/>
              </w:rPr>
              <w:t>’s B</w:t>
            </w:r>
            <w:r w:rsidRPr="00AA7555">
              <w:rPr>
                <w:rFonts w:cstheme="minorHAnsi"/>
                <w:sz w:val="24"/>
                <w:szCs w:val="24"/>
              </w:rPr>
              <w:t>ook page 47</w:t>
            </w:r>
          </w:p>
          <w:p w:rsidR="00B3658A" w:rsidRPr="00CA123F" w:rsidRDefault="00B3658A" w:rsidP="00B3658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Spelling T</w:t>
            </w:r>
            <w:r w:rsidRPr="00CA123F">
              <w:rPr>
                <w:rFonts w:cstheme="minorHAnsi"/>
                <w:b/>
                <w:sz w:val="24"/>
                <w:szCs w:val="24"/>
              </w:rPr>
              <w:t>est</w:t>
            </w:r>
          </w:p>
          <w:p w:rsidR="00653C14" w:rsidRPr="00653C14" w:rsidRDefault="00B3658A" w:rsidP="00B3658A">
            <w:pPr>
              <w:rPr>
                <w:rFonts w:ascii="Bookman Old Style" w:hAnsi="Bookman Old Style" w:cstheme="minorHAnsi"/>
                <w:b/>
                <w:bCs/>
                <w:noProof/>
              </w:rPr>
            </w:pPr>
            <w:r>
              <w:rPr>
                <w:rFonts w:cstheme="minorHAnsi"/>
                <w:sz w:val="24"/>
                <w:szCs w:val="24"/>
              </w:rPr>
              <w:t>Refer  dictation list 2 dated 21</w:t>
            </w:r>
            <w:r w:rsidRPr="00CA123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Jan 2019</w:t>
            </w:r>
          </w:p>
        </w:tc>
      </w:tr>
      <w:tr w:rsidR="00A91724" w:rsidRPr="009B3947" w:rsidTr="00B904B3">
        <w:trPr>
          <w:trHeight w:val="1699"/>
        </w:trPr>
        <w:tc>
          <w:tcPr>
            <w:tcW w:w="1890" w:type="dxa"/>
            <w:vAlign w:val="center"/>
          </w:tcPr>
          <w:p w:rsidR="00A91724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  <w:p w:rsidR="00A91724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8" w:type="dxa"/>
            <w:vAlign w:val="center"/>
          </w:tcPr>
          <w:p w:rsidR="00D15926" w:rsidRPr="00573360" w:rsidRDefault="00D15926" w:rsidP="00D15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02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2: Whole Numbers 2</w:t>
            </w:r>
          </w:p>
          <w:p w:rsidR="00D15926" w:rsidRPr="005A0424" w:rsidRDefault="00D15926" w:rsidP="00D1592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Ordering numbers </w:t>
            </w:r>
            <w:r w:rsidRPr="00B65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65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D15926" w:rsidRDefault="00D15926" w:rsidP="00D1592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0424">
              <w:rPr>
                <w:rFonts w:ascii="Times New Roman" w:hAnsi="Times New Roman" w:cs="Times New Roman"/>
                <w:sz w:val="24"/>
                <w:szCs w:val="24"/>
              </w:rPr>
              <w:t>Estimating</w:t>
            </w:r>
          </w:p>
          <w:p w:rsidR="00D15926" w:rsidRPr="005A0424" w:rsidRDefault="00D15926" w:rsidP="00D15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02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6: Addition and Subtraction 2</w:t>
            </w:r>
          </w:p>
          <w:p w:rsidR="00D15926" w:rsidRPr="005A0424" w:rsidRDefault="00D15926" w:rsidP="00D1592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A0424">
              <w:rPr>
                <w:rFonts w:ascii="Times New Roman" w:hAnsi="Times New Roman" w:cs="Times New Roman"/>
                <w:sz w:val="24"/>
                <w:szCs w:val="24"/>
              </w:rPr>
              <w:t>Totals of multiples of 5 and 100 (1)</w:t>
            </w:r>
          </w:p>
          <w:p w:rsidR="00D15926" w:rsidRPr="005A0424" w:rsidRDefault="00D15926" w:rsidP="00D1592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7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A0424">
              <w:rPr>
                <w:rFonts w:ascii="Times New Roman" w:hAnsi="Times New Roman" w:cs="Times New Roman"/>
                <w:sz w:val="24"/>
                <w:szCs w:val="24"/>
              </w:rPr>
              <w:t>Adding pairs of 2-digit numbers (1)</w:t>
            </w:r>
          </w:p>
          <w:p w:rsidR="00D15926" w:rsidRPr="005A0424" w:rsidRDefault="00D15926" w:rsidP="00D1592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3: </w:t>
            </w:r>
            <w:r w:rsidRPr="005A0424">
              <w:rPr>
                <w:rFonts w:ascii="Times New Roman" w:hAnsi="Times New Roman" w:cs="Times New Roman"/>
                <w:sz w:val="24"/>
                <w:szCs w:val="24"/>
              </w:rPr>
              <w:t>Subtracting pairs of 2-digit numbers (1)</w:t>
            </w:r>
          </w:p>
          <w:p w:rsidR="00A91724" w:rsidRPr="00EE79B2" w:rsidRDefault="00D15926" w:rsidP="00D1592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  <w:t>Practice</w:t>
            </w:r>
            <w:r w:rsidR="00CE34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  <w:t xml:space="preserve"> </w:t>
            </w:r>
            <w:r w:rsidRPr="005A04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  <w:t>Work</w:t>
            </w:r>
            <w:r w:rsidRPr="00CE3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:</w:t>
            </w:r>
            <w:r w:rsidR="00CE34C4" w:rsidRPr="00CE3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</w:t>
            </w:r>
            <w:r w:rsidRPr="00EC22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Multiplication Tables.</w:t>
            </w:r>
          </w:p>
        </w:tc>
      </w:tr>
      <w:tr w:rsidR="00A91724" w:rsidRPr="009B3947" w:rsidTr="00B904B3">
        <w:trPr>
          <w:trHeight w:val="576"/>
        </w:trPr>
        <w:tc>
          <w:tcPr>
            <w:tcW w:w="1890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8748" w:type="dxa"/>
            <w:vAlign w:val="center"/>
          </w:tcPr>
          <w:p w:rsidR="00BC793F" w:rsidRPr="00033ABB" w:rsidRDefault="00BC793F" w:rsidP="00BC793F">
            <w:pPr>
              <w:rPr>
                <w:rFonts w:cstheme="minorHAnsi"/>
              </w:rPr>
            </w:pPr>
            <w:r w:rsidRPr="00A955D4">
              <w:rPr>
                <w:rFonts w:cstheme="minorHAnsi"/>
                <w:b/>
                <w:bCs/>
                <w:color w:val="008000"/>
              </w:rPr>
              <w:t>Topic 1 Plants</w:t>
            </w:r>
            <w:r>
              <w:rPr>
                <w:rFonts w:cstheme="minorHAnsi"/>
                <w:b/>
                <w:bCs/>
                <w:color w:val="008000"/>
              </w:rPr>
              <w:t xml:space="preserve"> </w:t>
            </w:r>
            <w:r>
              <w:rPr>
                <w:rFonts w:cstheme="minorHAnsi"/>
                <w:b/>
                <w:bCs/>
              </w:rPr>
              <w:t>1.10</w:t>
            </w:r>
            <w:r w:rsidRPr="00A955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Flowers and unusual</w:t>
            </w:r>
            <w:r w:rsidRPr="00A955D4">
              <w:rPr>
                <w:rFonts w:cstheme="minorHAnsi"/>
                <w:b/>
                <w:bCs/>
              </w:rPr>
              <w:t xml:space="preserve"> plants</w:t>
            </w:r>
            <w:r w:rsidRPr="00A955D4">
              <w:rPr>
                <w:rFonts w:cstheme="minorHAnsi"/>
              </w:rPr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20-21, WB pg. 16-18</w:t>
            </w:r>
          </w:p>
          <w:p w:rsidR="00BC793F" w:rsidRDefault="00BC793F" w:rsidP="00BC793F">
            <w:pPr>
              <w:rPr>
                <w:rFonts w:cstheme="minorHAnsi"/>
                <w:b/>
                <w:bCs/>
                <w:color w:val="FF0000"/>
              </w:rPr>
            </w:pPr>
            <w:r w:rsidRPr="00E56242">
              <w:rPr>
                <w:rFonts w:cstheme="minorHAnsi"/>
                <w:b/>
                <w:bCs/>
              </w:rPr>
              <w:t>HW (Wed)</w:t>
            </w:r>
            <w:r>
              <w:rPr>
                <w:rFonts w:cstheme="minorHAnsi"/>
              </w:rPr>
              <w:t xml:space="preserve"> Research about some unusual plants on the internet. On an A4 paper write your name, the date, the title ‘Unusual Plants’ and draw and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(or stick pictures) of some unusual plants in your copy book and label the pictures. </w:t>
            </w:r>
            <w:r w:rsidRPr="00C5465A">
              <w:rPr>
                <w:rFonts w:cstheme="minorHAnsi"/>
                <w:b/>
                <w:bCs/>
                <w:color w:val="FF0000"/>
              </w:rPr>
              <w:t>[5M]</w:t>
            </w:r>
          </w:p>
          <w:p w:rsidR="00BC793F" w:rsidRPr="00035C86" w:rsidRDefault="00BC793F" w:rsidP="00BC793F">
            <w:pPr>
              <w:rPr>
                <w:rFonts w:cstheme="minorHAnsi"/>
                <w:b/>
                <w:bCs/>
              </w:rPr>
            </w:pPr>
            <w:r w:rsidRPr="00035C86">
              <w:rPr>
                <w:rFonts w:cstheme="minorHAnsi"/>
                <w:b/>
                <w:bCs/>
              </w:rPr>
              <w:t>Watch the</w:t>
            </w:r>
            <w:r>
              <w:rPr>
                <w:rFonts w:cstheme="minorHAnsi"/>
                <w:b/>
                <w:bCs/>
              </w:rPr>
              <w:t>se</w:t>
            </w:r>
            <w:r w:rsidRPr="00035C86">
              <w:rPr>
                <w:rFonts w:cstheme="minorHAnsi"/>
                <w:b/>
                <w:bCs/>
              </w:rPr>
              <w:t xml:space="preserve"> links</w:t>
            </w:r>
            <w:r>
              <w:rPr>
                <w:rFonts w:cstheme="minorHAnsi"/>
                <w:b/>
                <w:bCs/>
              </w:rPr>
              <w:t>:</w:t>
            </w:r>
          </w:p>
          <w:p w:rsidR="00BC793F" w:rsidRDefault="00CF04C8" w:rsidP="00BC793F">
            <w:pPr>
              <w:rPr>
                <w:rFonts w:cstheme="minorHAnsi"/>
              </w:rPr>
            </w:pPr>
            <w:hyperlink r:id="rId10" w:history="1">
              <w:r w:rsidR="00BC793F" w:rsidRPr="00A567F8">
                <w:rPr>
                  <w:rStyle w:val="Hyperlink"/>
                  <w:rFonts w:cstheme="minorHAnsi"/>
                </w:rPr>
                <w:t>https://www.youtube.com/watch?v=Aqj_Wrw2qJg</w:t>
              </w:r>
            </w:hyperlink>
          </w:p>
          <w:p w:rsidR="00BC793F" w:rsidRDefault="00CF04C8" w:rsidP="00BC793F">
            <w:pPr>
              <w:rPr>
                <w:rFonts w:cstheme="minorHAnsi"/>
              </w:rPr>
            </w:pPr>
            <w:hyperlink r:id="rId11" w:history="1">
              <w:r w:rsidR="00BC793F" w:rsidRPr="00A567F8">
                <w:rPr>
                  <w:rStyle w:val="Hyperlink"/>
                  <w:rFonts w:cstheme="minorHAnsi"/>
                </w:rPr>
                <w:t>https://www.youtube.com/watch?v=KDAdATf8wW4</w:t>
              </w:r>
            </w:hyperlink>
          </w:p>
          <w:p w:rsidR="00BC793F" w:rsidRDefault="00CF04C8" w:rsidP="00BC793F">
            <w:pPr>
              <w:rPr>
                <w:rFonts w:cstheme="minorHAnsi"/>
              </w:rPr>
            </w:pPr>
            <w:hyperlink r:id="rId12" w:history="1">
              <w:r w:rsidR="00BC793F" w:rsidRPr="00A567F8">
                <w:rPr>
                  <w:rStyle w:val="Hyperlink"/>
                  <w:rFonts w:cstheme="minorHAnsi"/>
                </w:rPr>
                <w:t>https://www.youtube.com/watch?v=WTlzGiL4kxM</w:t>
              </w:r>
            </w:hyperlink>
          </w:p>
          <w:p w:rsidR="00A91724" w:rsidRPr="002B3889" w:rsidRDefault="00BC793F" w:rsidP="00BC793F">
            <w:pPr>
              <w:rPr>
                <w:rFonts w:cstheme="minorHAnsi"/>
                <w:b/>
              </w:rPr>
            </w:pPr>
            <w:r w:rsidRPr="00033ABB">
              <w:rPr>
                <w:rFonts w:cstheme="minorHAnsi"/>
                <w:b/>
                <w:bCs/>
              </w:rPr>
              <w:t>Activity:</w:t>
            </w:r>
            <w:r>
              <w:rPr>
                <w:rFonts w:cstheme="minorHAnsi"/>
              </w:rPr>
              <w:t xml:space="preserve"> Bring ribbon or crape paper 60cm long to make a flower.</w:t>
            </w:r>
          </w:p>
        </w:tc>
      </w:tr>
      <w:tr w:rsidR="00203FA6" w:rsidRPr="009B3947" w:rsidTr="00B904B3">
        <w:trPr>
          <w:trHeight w:val="484"/>
        </w:trPr>
        <w:tc>
          <w:tcPr>
            <w:tcW w:w="1890" w:type="dxa"/>
            <w:vAlign w:val="bottom"/>
          </w:tcPr>
          <w:p w:rsidR="00203FA6" w:rsidRPr="009B3947" w:rsidRDefault="00203FA6" w:rsidP="00CE3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8748" w:type="dxa"/>
            <w:vAlign w:val="bottom"/>
          </w:tcPr>
          <w:p w:rsidR="00964D9A" w:rsidRDefault="000C4D28" w:rsidP="000C4D28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 w:rsidRPr="000C4D28">
              <w:rPr>
                <w:rFonts w:hint="cs"/>
                <w:sz w:val="24"/>
                <w:szCs w:val="24"/>
                <w:rtl/>
                <w:lang w:val="fr-BE" w:bidi="ar-LB"/>
              </w:rPr>
              <w:t>حل أنشطة حلا تجعل حياتها أحلى .</w:t>
            </w:r>
          </w:p>
          <w:p w:rsidR="000C4D28" w:rsidRDefault="000C4D28" w:rsidP="000C4D28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>أسلوب العطف .</w:t>
            </w:r>
          </w:p>
          <w:p w:rsidR="000C4D28" w:rsidRPr="000C4D28" w:rsidRDefault="000C4D28" w:rsidP="000C4D28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sz w:val="24"/>
                <w:szCs w:val="24"/>
                <w:rtl/>
                <w:lang w:val="fr-BE" w:bidi="ar-LB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>إملاء صفحة 24 من كتاب الطالب .</w:t>
            </w:r>
          </w:p>
        </w:tc>
      </w:tr>
      <w:tr w:rsidR="00203FA6" w:rsidRPr="009B3947" w:rsidTr="00B904B3">
        <w:trPr>
          <w:trHeight w:val="502"/>
        </w:trPr>
        <w:tc>
          <w:tcPr>
            <w:tcW w:w="1890" w:type="dxa"/>
            <w:vAlign w:val="center"/>
          </w:tcPr>
          <w:p w:rsidR="00203FA6" w:rsidRPr="0082119A" w:rsidRDefault="00203FA6" w:rsidP="00203F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1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RELIGION</w:t>
            </w:r>
          </w:p>
        </w:tc>
        <w:tc>
          <w:tcPr>
            <w:tcW w:w="8748" w:type="dxa"/>
            <w:vAlign w:val="bottom"/>
          </w:tcPr>
          <w:p w:rsidR="00203FA6" w:rsidRPr="00391436" w:rsidRDefault="00391436" w:rsidP="00391436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آداب الزيارة </w:t>
            </w:r>
            <w:r w:rsidR="00DD675F">
              <w:rPr>
                <w:rFonts w:hint="cs"/>
                <w:sz w:val="24"/>
                <w:szCs w:val="24"/>
                <w:rtl/>
                <w:lang w:bidi="ar-AE"/>
              </w:rPr>
              <w:t xml:space="preserve"> والضيافة </w:t>
            </w:r>
            <w:r>
              <w:rPr>
                <w:rFonts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203FA6" w:rsidRPr="009B3947" w:rsidTr="00B904B3">
        <w:trPr>
          <w:trHeight w:val="487"/>
        </w:trPr>
        <w:tc>
          <w:tcPr>
            <w:tcW w:w="1890" w:type="dxa"/>
            <w:vAlign w:val="bottom"/>
          </w:tcPr>
          <w:p w:rsidR="00203FA6" w:rsidRPr="0082119A" w:rsidRDefault="00203FA6" w:rsidP="00203F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1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8748" w:type="dxa"/>
            <w:vAlign w:val="bottom"/>
          </w:tcPr>
          <w:p w:rsidR="00203FA6" w:rsidRPr="000C4D28" w:rsidRDefault="000C4D28" w:rsidP="000C4D28">
            <w:pPr>
              <w:pStyle w:val="ListParagraph"/>
              <w:numPr>
                <w:ilvl w:val="0"/>
                <w:numId w:val="34"/>
              </w:numPr>
              <w:bidi/>
              <w:rPr>
                <w:sz w:val="24"/>
                <w:szCs w:val="24"/>
                <w:lang w:bidi="ar-AE"/>
              </w:rPr>
            </w:pPr>
            <w:r w:rsidRPr="000C4D28">
              <w:rPr>
                <w:rFonts w:hint="cs"/>
                <w:sz w:val="24"/>
                <w:szCs w:val="24"/>
                <w:rtl/>
                <w:lang w:bidi="ar-AE"/>
              </w:rPr>
              <w:t>درس الخريطة .</w:t>
            </w:r>
          </w:p>
        </w:tc>
      </w:tr>
      <w:tr w:rsidR="00A91724" w:rsidRPr="009B3947" w:rsidTr="00B904B3">
        <w:trPr>
          <w:trHeight w:val="604"/>
        </w:trPr>
        <w:tc>
          <w:tcPr>
            <w:tcW w:w="1890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8748" w:type="dxa"/>
            <w:vAlign w:val="center"/>
          </w:tcPr>
          <w:p w:rsidR="00A91724" w:rsidRPr="00084E9B" w:rsidRDefault="009B154C" w:rsidP="009B15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4:-Control the computer;    Lesson:</w:t>
            </w:r>
            <w:r w:rsidR="00AA3D76">
              <w:rPr>
                <w:rFonts w:ascii="Calibri" w:hAnsi="Calibri" w:cs="Calibri"/>
                <w:color w:val="000000"/>
              </w:rPr>
              <w:t xml:space="preserve"> </w:t>
            </w:r>
            <w:r w:rsidR="00B61EF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4.3 Make a loop, draw a line;    4.4 Change script values.              </w:t>
            </w:r>
            <w:r>
              <w:rPr>
                <w:rFonts w:ascii="Calibri" w:hAnsi="Calibri" w:cs="Calibri"/>
                <w:b/>
                <w:bCs/>
                <w:color w:val="00B0F0"/>
              </w:rPr>
              <w:t xml:space="preserve"> Practice Scratch Program</w:t>
            </w:r>
            <w:r>
              <w:rPr>
                <w:rFonts w:ascii="Calibri" w:hAnsi="Calibri" w:cs="Calibri"/>
                <w:color w:val="000000"/>
              </w:rPr>
              <w:t xml:space="preserve"> (Can be downloaded freely from the Internet)</w:t>
            </w:r>
          </w:p>
        </w:tc>
      </w:tr>
      <w:tr w:rsidR="00A91724" w:rsidRPr="00C03E9B" w:rsidTr="00B904B3">
        <w:trPr>
          <w:trHeight w:val="530"/>
        </w:trPr>
        <w:tc>
          <w:tcPr>
            <w:tcW w:w="1890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8748" w:type="dxa"/>
            <w:vAlign w:val="bottom"/>
          </w:tcPr>
          <w:p w:rsidR="00A91724" w:rsidRDefault="00C03E9B" w:rsidP="00620DD7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  <w:r w:rsidRPr="00CE34C4"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fr-FR"/>
              </w:rPr>
              <w:t>Unité 8:</w:t>
            </w:r>
            <w:r>
              <w:rPr>
                <w:rFonts w:eastAsia="Calibri" w:cstheme="minorHAnsi"/>
                <w:sz w:val="24"/>
                <w:szCs w:val="24"/>
                <w:lang w:val="fr-FR"/>
              </w:rPr>
              <w:t xml:space="preserve"> Maman, qu’est-ce qu’on mange ? livre pages 22-23</w:t>
            </w:r>
          </w:p>
          <w:p w:rsidR="00C03E9B" w:rsidRPr="006D7253" w:rsidRDefault="00C03E9B" w:rsidP="00620DD7">
            <w:pPr>
              <w:rPr>
                <w:rFonts w:eastAsia="Calibri" w:cstheme="minorHAnsi"/>
                <w:b/>
                <w:bCs/>
                <w:sz w:val="26"/>
                <w:szCs w:val="26"/>
                <w:lang w:val="fr-FR"/>
              </w:rPr>
            </w:pPr>
            <w:r w:rsidRPr="006D7253">
              <w:rPr>
                <w:rFonts w:eastAsia="Calibri" w:cstheme="minorHAnsi"/>
                <w:b/>
                <w:bCs/>
                <w:color w:val="FF0000"/>
                <w:sz w:val="26"/>
                <w:szCs w:val="26"/>
                <w:lang w:val="fr-FR"/>
              </w:rPr>
              <w:t>Dictée page 24 Unité 7</w:t>
            </w:r>
          </w:p>
        </w:tc>
      </w:tr>
      <w:tr w:rsidR="00A91724" w:rsidRPr="00C03E9B" w:rsidTr="00B904B3">
        <w:trPr>
          <w:trHeight w:val="530"/>
        </w:trPr>
        <w:tc>
          <w:tcPr>
            <w:tcW w:w="1890" w:type="dxa"/>
            <w:vAlign w:val="center"/>
          </w:tcPr>
          <w:p w:rsidR="00A91724" w:rsidRPr="00C03E9B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0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MORAL EDUCATION </w:t>
            </w:r>
          </w:p>
        </w:tc>
        <w:tc>
          <w:tcPr>
            <w:tcW w:w="8748" w:type="dxa"/>
            <w:vAlign w:val="bottom"/>
          </w:tcPr>
          <w:p w:rsidR="00A91724" w:rsidRDefault="00E67A02" w:rsidP="00530C47">
            <w:pPr>
              <w:rPr>
                <w:rFonts w:cstheme="minorHAnsi"/>
                <w:sz w:val="24"/>
                <w:szCs w:val="24"/>
              </w:rPr>
            </w:pPr>
            <w:r w:rsidRPr="00E67A02">
              <w:rPr>
                <w:rFonts w:cstheme="minorHAnsi"/>
                <w:sz w:val="24"/>
                <w:szCs w:val="24"/>
              </w:rPr>
              <w:t>Understanding the UAE Culture(P</w:t>
            </w:r>
            <w:r>
              <w:rPr>
                <w:rFonts w:cstheme="minorHAnsi"/>
                <w:sz w:val="24"/>
                <w:szCs w:val="24"/>
              </w:rPr>
              <w:t>art 1)</w:t>
            </w:r>
            <w:bookmarkStart w:id="0" w:name="_GoBack"/>
            <w:bookmarkEnd w:id="0"/>
          </w:p>
          <w:p w:rsidR="00E67A02" w:rsidRPr="00E67A02" w:rsidRDefault="00EB6F34" w:rsidP="00EB6F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Lesson 1-</w:t>
            </w:r>
            <w:r w:rsidR="00E67A02">
              <w:rPr>
                <w:rFonts w:cstheme="minorHAnsi"/>
                <w:sz w:val="24"/>
                <w:szCs w:val="24"/>
              </w:rPr>
              <w:t>What do we mean by Culture</w:t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cstheme="minorHAnsi"/>
                <w:sz w:val="24"/>
                <w:szCs w:val="24"/>
              </w:rPr>
              <w:t>pg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3-8</w:t>
            </w:r>
          </w:p>
        </w:tc>
      </w:tr>
    </w:tbl>
    <w:p w:rsidR="004E4963" w:rsidRPr="00E67A02" w:rsidRDefault="004E4963" w:rsidP="00EE05CD">
      <w:bookmarkStart w:id="1" w:name="_PictureBullets"/>
      <w:bookmarkEnd w:id="1"/>
    </w:p>
    <w:sectPr w:rsidR="004E4963" w:rsidRPr="00E67A02" w:rsidSect="00E67A02">
      <w:pgSz w:w="12240" w:h="15840"/>
      <w:pgMar w:top="1440" w:right="1440" w:bottom="14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C8" w:rsidRDefault="00CF04C8" w:rsidP="00E67A02">
      <w:pPr>
        <w:spacing w:after="0" w:line="240" w:lineRule="auto"/>
      </w:pPr>
      <w:r>
        <w:separator/>
      </w:r>
    </w:p>
  </w:endnote>
  <w:endnote w:type="continuationSeparator" w:id="0">
    <w:p w:rsidR="00CF04C8" w:rsidRDefault="00CF04C8" w:rsidP="00E6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C8" w:rsidRDefault="00CF04C8" w:rsidP="00E67A02">
      <w:pPr>
        <w:spacing w:after="0" w:line="240" w:lineRule="auto"/>
      </w:pPr>
      <w:r>
        <w:separator/>
      </w:r>
    </w:p>
  </w:footnote>
  <w:footnote w:type="continuationSeparator" w:id="0">
    <w:p w:rsidR="00CF04C8" w:rsidRDefault="00CF04C8" w:rsidP="00E6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065C"/>
    <w:multiLevelType w:val="hybridMultilevel"/>
    <w:tmpl w:val="F6129312"/>
    <w:lvl w:ilvl="0" w:tplc="C7685A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0422"/>
    <w:multiLevelType w:val="hybridMultilevel"/>
    <w:tmpl w:val="26F27022"/>
    <w:lvl w:ilvl="0" w:tplc="35C4F50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991FFC"/>
    <w:multiLevelType w:val="hybridMultilevel"/>
    <w:tmpl w:val="7AC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642A3"/>
    <w:multiLevelType w:val="hybridMultilevel"/>
    <w:tmpl w:val="DA3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64CF3"/>
    <w:multiLevelType w:val="hybridMultilevel"/>
    <w:tmpl w:val="EE364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BA3FA7"/>
    <w:multiLevelType w:val="hybridMultilevel"/>
    <w:tmpl w:val="C72CA094"/>
    <w:lvl w:ilvl="0" w:tplc="BFCEC5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A192230"/>
    <w:multiLevelType w:val="hybridMultilevel"/>
    <w:tmpl w:val="740A0FC4"/>
    <w:lvl w:ilvl="0" w:tplc="259C20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54AFC"/>
    <w:multiLevelType w:val="hybridMultilevel"/>
    <w:tmpl w:val="9A5AF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02723"/>
    <w:multiLevelType w:val="hybridMultilevel"/>
    <w:tmpl w:val="35882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12983"/>
    <w:multiLevelType w:val="hybridMultilevel"/>
    <w:tmpl w:val="99D4F21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A3EB1"/>
    <w:multiLevelType w:val="hybridMultilevel"/>
    <w:tmpl w:val="F384B92A"/>
    <w:lvl w:ilvl="0" w:tplc="0818E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C4DB5"/>
    <w:multiLevelType w:val="hybridMultilevel"/>
    <w:tmpl w:val="CF44F3A0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F3FEA"/>
    <w:multiLevelType w:val="hybridMultilevel"/>
    <w:tmpl w:val="1CB46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62D00"/>
    <w:multiLevelType w:val="hybridMultilevel"/>
    <w:tmpl w:val="974A9FD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9206F"/>
    <w:multiLevelType w:val="hybridMultilevel"/>
    <w:tmpl w:val="5A280DB4"/>
    <w:lvl w:ilvl="0" w:tplc="33581B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21"/>
  </w:num>
  <w:num w:numId="5">
    <w:abstractNumId w:val="21"/>
  </w:num>
  <w:num w:numId="6">
    <w:abstractNumId w:val="21"/>
  </w:num>
  <w:num w:numId="7">
    <w:abstractNumId w:val="0"/>
  </w:num>
  <w:num w:numId="8">
    <w:abstractNumId w:val="21"/>
  </w:num>
  <w:num w:numId="9">
    <w:abstractNumId w:val="0"/>
  </w:num>
  <w:num w:numId="10">
    <w:abstractNumId w:val="13"/>
  </w:num>
  <w:num w:numId="11">
    <w:abstractNumId w:val="22"/>
  </w:num>
  <w:num w:numId="12">
    <w:abstractNumId w:val="2"/>
  </w:num>
  <w:num w:numId="13">
    <w:abstractNumId w:val="8"/>
  </w:num>
  <w:num w:numId="14">
    <w:abstractNumId w:val="2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7"/>
  </w:num>
  <w:num w:numId="19">
    <w:abstractNumId w:val="5"/>
  </w:num>
  <w:num w:numId="20">
    <w:abstractNumId w:val="11"/>
  </w:num>
  <w:num w:numId="21">
    <w:abstractNumId w:val="19"/>
  </w:num>
  <w:num w:numId="22">
    <w:abstractNumId w:val="27"/>
  </w:num>
  <w:num w:numId="23">
    <w:abstractNumId w:val="12"/>
  </w:num>
  <w:num w:numId="24">
    <w:abstractNumId w:val="28"/>
  </w:num>
  <w:num w:numId="25">
    <w:abstractNumId w:val="15"/>
  </w:num>
  <w:num w:numId="26">
    <w:abstractNumId w:val="18"/>
  </w:num>
  <w:num w:numId="27">
    <w:abstractNumId w:val="10"/>
  </w:num>
  <w:num w:numId="28">
    <w:abstractNumId w:val="23"/>
  </w:num>
  <w:num w:numId="29">
    <w:abstractNumId w:val="6"/>
  </w:num>
  <w:num w:numId="30">
    <w:abstractNumId w:val="9"/>
  </w:num>
  <w:num w:numId="31">
    <w:abstractNumId w:val="17"/>
  </w:num>
  <w:num w:numId="32">
    <w:abstractNumId w:val="24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739"/>
    <w:rsid w:val="0002752C"/>
    <w:rsid w:val="0004342D"/>
    <w:rsid w:val="00044CB0"/>
    <w:rsid w:val="000464F2"/>
    <w:rsid w:val="00055C73"/>
    <w:rsid w:val="00057035"/>
    <w:rsid w:val="0006110C"/>
    <w:rsid w:val="00062978"/>
    <w:rsid w:val="00077F16"/>
    <w:rsid w:val="00080954"/>
    <w:rsid w:val="000814C0"/>
    <w:rsid w:val="00084E9B"/>
    <w:rsid w:val="000957FD"/>
    <w:rsid w:val="00097239"/>
    <w:rsid w:val="000A0455"/>
    <w:rsid w:val="000A59ED"/>
    <w:rsid w:val="000B3B9E"/>
    <w:rsid w:val="000B5311"/>
    <w:rsid w:val="000C0123"/>
    <w:rsid w:val="000C3719"/>
    <w:rsid w:val="000C4D28"/>
    <w:rsid w:val="000D22B8"/>
    <w:rsid w:val="000D2530"/>
    <w:rsid w:val="000D5C82"/>
    <w:rsid w:val="000E13F8"/>
    <w:rsid w:val="000E19D3"/>
    <w:rsid w:val="000E5A03"/>
    <w:rsid w:val="000F1FB2"/>
    <w:rsid w:val="000F3623"/>
    <w:rsid w:val="000F3EF4"/>
    <w:rsid w:val="000F4A99"/>
    <w:rsid w:val="00120633"/>
    <w:rsid w:val="001248EA"/>
    <w:rsid w:val="00130800"/>
    <w:rsid w:val="0013270D"/>
    <w:rsid w:val="00150561"/>
    <w:rsid w:val="00155156"/>
    <w:rsid w:val="00156458"/>
    <w:rsid w:val="00162CEA"/>
    <w:rsid w:val="00165D88"/>
    <w:rsid w:val="00166120"/>
    <w:rsid w:val="001664C1"/>
    <w:rsid w:val="001700F1"/>
    <w:rsid w:val="001760F2"/>
    <w:rsid w:val="001815CC"/>
    <w:rsid w:val="00182F39"/>
    <w:rsid w:val="0018431F"/>
    <w:rsid w:val="001A0775"/>
    <w:rsid w:val="001B1F11"/>
    <w:rsid w:val="001B43F2"/>
    <w:rsid w:val="001B4C71"/>
    <w:rsid w:val="001C1EFE"/>
    <w:rsid w:val="001C4E32"/>
    <w:rsid w:val="001D0734"/>
    <w:rsid w:val="001D550B"/>
    <w:rsid w:val="001E3B8F"/>
    <w:rsid w:val="001F280C"/>
    <w:rsid w:val="001F310B"/>
    <w:rsid w:val="001F4524"/>
    <w:rsid w:val="00203FA6"/>
    <w:rsid w:val="002150E2"/>
    <w:rsid w:val="00215962"/>
    <w:rsid w:val="00221EC2"/>
    <w:rsid w:val="00232CBC"/>
    <w:rsid w:val="00233DF8"/>
    <w:rsid w:val="00236041"/>
    <w:rsid w:val="002415AD"/>
    <w:rsid w:val="00241AE2"/>
    <w:rsid w:val="00245DF1"/>
    <w:rsid w:val="00251E96"/>
    <w:rsid w:val="00253BB4"/>
    <w:rsid w:val="002565E7"/>
    <w:rsid w:val="002570EA"/>
    <w:rsid w:val="0026353A"/>
    <w:rsid w:val="002672C2"/>
    <w:rsid w:val="002839C4"/>
    <w:rsid w:val="00292DA6"/>
    <w:rsid w:val="002941CA"/>
    <w:rsid w:val="002A5301"/>
    <w:rsid w:val="002A6B9C"/>
    <w:rsid w:val="002B03D9"/>
    <w:rsid w:val="002B3889"/>
    <w:rsid w:val="002B5C48"/>
    <w:rsid w:val="002C2987"/>
    <w:rsid w:val="002C4019"/>
    <w:rsid w:val="002C60D7"/>
    <w:rsid w:val="002D1B44"/>
    <w:rsid w:val="002D2B75"/>
    <w:rsid w:val="002D5796"/>
    <w:rsid w:val="002E1FAB"/>
    <w:rsid w:val="002F5112"/>
    <w:rsid w:val="00302B57"/>
    <w:rsid w:val="00304E8A"/>
    <w:rsid w:val="00313477"/>
    <w:rsid w:val="003208EE"/>
    <w:rsid w:val="0033135D"/>
    <w:rsid w:val="00331B9E"/>
    <w:rsid w:val="00334E5A"/>
    <w:rsid w:val="00336B62"/>
    <w:rsid w:val="00336CBD"/>
    <w:rsid w:val="00340BD0"/>
    <w:rsid w:val="003414D0"/>
    <w:rsid w:val="00341795"/>
    <w:rsid w:val="00346EB9"/>
    <w:rsid w:val="00352017"/>
    <w:rsid w:val="003536BC"/>
    <w:rsid w:val="00356778"/>
    <w:rsid w:val="0035739F"/>
    <w:rsid w:val="003623CF"/>
    <w:rsid w:val="003647D6"/>
    <w:rsid w:val="00381A5A"/>
    <w:rsid w:val="00391436"/>
    <w:rsid w:val="0039426A"/>
    <w:rsid w:val="003A2EA5"/>
    <w:rsid w:val="003A5B6F"/>
    <w:rsid w:val="003A6AD1"/>
    <w:rsid w:val="003B53BB"/>
    <w:rsid w:val="003C5485"/>
    <w:rsid w:val="003C6245"/>
    <w:rsid w:val="003C7CCF"/>
    <w:rsid w:val="003D3FC1"/>
    <w:rsid w:val="003D4955"/>
    <w:rsid w:val="003D61C6"/>
    <w:rsid w:val="003D6F64"/>
    <w:rsid w:val="003E4716"/>
    <w:rsid w:val="0040243F"/>
    <w:rsid w:val="004031CE"/>
    <w:rsid w:val="00403A6B"/>
    <w:rsid w:val="00404260"/>
    <w:rsid w:val="00412B43"/>
    <w:rsid w:val="004168D2"/>
    <w:rsid w:val="0042242B"/>
    <w:rsid w:val="00427B47"/>
    <w:rsid w:val="00431686"/>
    <w:rsid w:val="00435B3F"/>
    <w:rsid w:val="00436863"/>
    <w:rsid w:val="00440240"/>
    <w:rsid w:val="00441CE8"/>
    <w:rsid w:val="00442EA6"/>
    <w:rsid w:val="004439A9"/>
    <w:rsid w:val="0044770D"/>
    <w:rsid w:val="00453E2A"/>
    <w:rsid w:val="00464A8D"/>
    <w:rsid w:val="00471557"/>
    <w:rsid w:val="004718F6"/>
    <w:rsid w:val="00473871"/>
    <w:rsid w:val="004921DD"/>
    <w:rsid w:val="0049529C"/>
    <w:rsid w:val="004A209E"/>
    <w:rsid w:val="004A259C"/>
    <w:rsid w:val="004A55FD"/>
    <w:rsid w:val="004B2CC6"/>
    <w:rsid w:val="004B2E6D"/>
    <w:rsid w:val="004B411A"/>
    <w:rsid w:val="004B5557"/>
    <w:rsid w:val="004C02EE"/>
    <w:rsid w:val="004C426C"/>
    <w:rsid w:val="004D03D3"/>
    <w:rsid w:val="004E4963"/>
    <w:rsid w:val="004E7685"/>
    <w:rsid w:val="004E7D0D"/>
    <w:rsid w:val="004F1C94"/>
    <w:rsid w:val="004F2DD5"/>
    <w:rsid w:val="004F3623"/>
    <w:rsid w:val="005024FD"/>
    <w:rsid w:val="00510926"/>
    <w:rsid w:val="00511888"/>
    <w:rsid w:val="0051656F"/>
    <w:rsid w:val="00520A8B"/>
    <w:rsid w:val="00520AEF"/>
    <w:rsid w:val="00523410"/>
    <w:rsid w:val="005250BF"/>
    <w:rsid w:val="005253BE"/>
    <w:rsid w:val="005273AE"/>
    <w:rsid w:val="00530C47"/>
    <w:rsid w:val="00533F81"/>
    <w:rsid w:val="00535A02"/>
    <w:rsid w:val="00536A18"/>
    <w:rsid w:val="0054029B"/>
    <w:rsid w:val="00553819"/>
    <w:rsid w:val="005606E2"/>
    <w:rsid w:val="005657CD"/>
    <w:rsid w:val="005705E6"/>
    <w:rsid w:val="00571649"/>
    <w:rsid w:val="00577BDC"/>
    <w:rsid w:val="005930B4"/>
    <w:rsid w:val="0059371E"/>
    <w:rsid w:val="00594862"/>
    <w:rsid w:val="005A277D"/>
    <w:rsid w:val="005A435D"/>
    <w:rsid w:val="005A5F37"/>
    <w:rsid w:val="005B117B"/>
    <w:rsid w:val="005B3557"/>
    <w:rsid w:val="005C1ECE"/>
    <w:rsid w:val="005C6BBB"/>
    <w:rsid w:val="005D086B"/>
    <w:rsid w:val="005D243D"/>
    <w:rsid w:val="005D2CC1"/>
    <w:rsid w:val="005E224D"/>
    <w:rsid w:val="005E30CB"/>
    <w:rsid w:val="005E331F"/>
    <w:rsid w:val="005E34E8"/>
    <w:rsid w:val="005E7D7E"/>
    <w:rsid w:val="005F5C73"/>
    <w:rsid w:val="005F7B9A"/>
    <w:rsid w:val="0060641B"/>
    <w:rsid w:val="00606F22"/>
    <w:rsid w:val="0060706D"/>
    <w:rsid w:val="00620DD7"/>
    <w:rsid w:val="00624F0F"/>
    <w:rsid w:val="0062543D"/>
    <w:rsid w:val="00625CF6"/>
    <w:rsid w:val="00634947"/>
    <w:rsid w:val="00635192"/>
    <w:rsid w:val="006404A2"/>
    <w:rsid w:val="00641497"/>
    <w:rsid w:val="00641C22"/>
    <w:rsid w:val="00646E7D"/>
    <w:rsid w:val="0064701A"/>
    <w:rsid w:val="00651FED"/>
    <w:rsid w:val="006539E9"/>
    <w:rsid w:val="00653C14"/>
    <w:rsid w:val="00654FDA"/>
    <w:rsid w:val="006625A2"/>
    <w:rsid w:val="00666819"/>
    <w:rsid w:val="00673A42"/>
    <w:rsid w:val="00695394"/>
    <w:rsid w:val="00695AF2"/>
    <w:rsid w:val="00695B6C"/>
    <w:rsid w:val="006A77FA"/>
    <w:rsid w:val="006C3496"/>
    <w:rsid w:val="006C3C7B"/>
    <w:rsid w:val="006D4462"/>
    <w:rsid w:val="006D7253"/>
    <w:rsid w:val="006E58D0"/>
    <w:rsid w:val="006F1036"/>
    <w:rsid w:val="00705DDF"/>
    <w:rsid w:val="00710A9E"/>
    <w:rsid w:val="007117D0"/>
    <w:rsid w:val="00727653"/>
    <w:rsid w:val="007309D2"/>
    <w:rsid w:val="00734C93"/>
    <w:rsid w:val="00752354"/>
    <w:rsid w:val="00753011"/>
    <w:rsid w:val="00755ED1"/>
    <w:rsid w:val="0076003E"/>
    <w:rsid w:val="0076055C"/>
    <w:rsid w:val="00767D6F"/>
    <w:rsid w:val="00767DC7"/>
    <w:rsid w:val="00770B70"/>
    <w:rsid w:val="00782AEB"/>
    <w:rsid w:val="00786063"/>
    <w:rsid w:val="00792763"/>
    <w:rsid w:val="0079733D"/>
    <w:rsid w:val="007C5F8D"/>
    <w:rsid w:val="007D190D"/>
    <w:rsid w:val="007D48F2"/>
    <w:rsid w:val="007D52E3"/>
    <w:rsid w:val="007D61D5"/>
    <w:rsid w:val="007E35C0"/>
    <w:rsid w:val="007E740A"/>
    <w:rsid w:val="007F078B"/>
    <w:rsid w:val="007F0AC2"/>
    <w:rsid w:val="007F3565"/>
    <w:rsid w:val="007F5852"/>
    <w:rsid w:val="007F5B0B"/>
    <w:rsid w:val="00800604"/>
    <w:rsid w:val="008026CB"/>
    <w:rsid w:val="0080420A"/>
    <w:rsid w:val="0082119A"/>
    <w:rsid w:val="00824A54"/>
    <w:rsid w:val="008346D4"/>
    <w:rsid w:val="00834D2E"/>
    <w:rsid w:val="00835B86"/>
    <w:rsid w:val="00836ED6"/>
    <w:rsid w:val="00843FDA"/>
    <w:rsid w:val="008473CB"/>
    <w:rsid w:val="00854A04"/>
    <w:rsid w:val="008624B4"/>
    <w:rsid w:val="00865D7F"/>
    <w:rsid w:val="0086756A"/>
    <w:rsid w:val="00871891"/>
    <w:rsid w:val="0087437C"/>
    <w:rsid w:val="00875244"/>
    <w:rsid w:val="00875769"/>
    <w:rsid w:val="008776C3"/>
    <w:rsid w:val="00877B8D"/>
    <w:rsid w:val="0088337F"/>
    <w:rsid w:val="00883F9F"/>
    <w:rsid w:val="008856F2"/>
    <w:rsid w:val="00892169"/>
    <w:rsid w:val="00895DB6"/>
    <w:rsid w:val="008A2012"/>
    <w:rsid w:val="008A20BA"/>
    <w:rsid w:val="008A3A4B"/>
    <w:rsid w:val="008B4EC9"/>
    <w:rsid w:val="008C0195"/>
    <w:rsid w:val="008C3AF2"/>
    <w:rsid w:val="008C433A"/>
    <w:rsid w:val="008C4ED8"/>
    <w:rsid w:val="008F46C8"/>
    <w:rsid w:val="009009C5"/>
    <w:rsid w:val="00912495"/>
    <w:rsid w:val="009416F5"/>
    <w:rsid w:val="00962CA8"/>
    <w:rsid w:val="00964D9A"/>
    <w:rsid w:val="00967105"/>
    <w:rsid w:val="00973BA7"/>
    <w:rsid w:val="009742B4"/>
    <w:rsid w:val="00974E6F"/>
    <w:rsid w:val="00977109"/>
    <w:rsid w:val="00985C47"/>
    <w:rsid w:val="009861B0"/>
    <w:rsid w:val="009A0C5C"/>
    <w:rsid w:val="009A2FF2"/>
    <w:rsid w:val="009B154C"/>
    <w:rsid w:val="009B3947"/>
    <w:rsid w:val="009B42B7"/>
    <w:rsid w:val="009C09B8"/>
    <w:rsid w:val="009C5CF8"/>
    <w:rsid w:val="009E245B"/>
    <w:rsid w:val="009E25AE"/>
    <w:rsid w:val="009F0193"/>
    <w:rsid w:val="009F1500"/>
    <w:rsid w:val="009F1EAF"/>
    <w:rsid w:val="00A01584"/>
    <w:rsid w:val="00A028A9"/>
    <w:rsid w:val="00A072D8"/>
    <w:rsid w:val="00A20B19"/>
    <w:rsid w:val="00A23731"/>
    <w:rsid w:val="00A264DD"/>
    <w:rsid w:val="00A300BC"/>
    <w:rsid w:val="00A355EF"/>
    <w:rsid w:val="00A42DAE"/>
    <w:rsid w:val="00A44A1E"/>
    <w:rsid w:val="00A47851"/>
    <w:rsid w:val="00A533CC"/>
    <w:rsid w:val="00A5717B"/>
    <w:rsid w:val="00A639AC"/>
    <w:rsid w:val="00A64782"/>
    <w:rsid w:val="00A7655C"/>
    <w:rsid w:val="00A81291"/>
    <w:rsid w:val="00A851A2"/>
    <w:rsid w:val="00A85A0D"/>
    <w:rsid w:val="00A91724"/>
    <w:rsid w:val="00A91CF5"/>
    <w:rsid w:val="00A92C89"/>
    <w:rsid w:val="00AA0940"/>
    <w:rsid w:val="00AA3D76"/>
    <w:rsid w:val="00AB4F9F"/>
    <w:rsid w:val="00AB5DD6"/>
    <w:rsid w:val="00AC0AE0"/>
    <w:rsid w:val="00AC1865"/>
    <w:rsid w:val="00AD2D63"/>
    <w:rsid w:val="00AD4EAD"/>
    <w:rsid w:val="00AD6D6F"/>
    <w:rsid w:val="00AE55F1"/>
    <w:rsid w:val="00AE698A"/>
    <w:rsid w:val="00AF02D0"/>
    <w:rsid w:val="00AF224A"/>
    <w:rsid w:val="00AF4EBC"/>
    <w:rsid w:val="00B047C0"/>
    <w:rsid w:val="00B10B43"/>
    <w:rsid w:val="00B1153E"/>
    <w:rsid w:val="00B121F2"/>
    <w:rsid w:val="00B17D54"/>
    <w:rsid w:val="00B20BA1"/>
    <w:rsid w:val="00B21E25"/>
    <w:rsid w:val="00B23CEA"/>
    <w:rsid w:val="00B316F2"/>
    <w:rsid w:val="00B3658A"/>
    <w:rsid w:val="00B412A4"/>
    <w:rsid w:val="00B46AF8"/>
    <w:rsid w:val="00B47461"/>
    <w:rsid w:val="00B60AF1"/>
    <w:rsid w:val="00B61EF2"/>
    <w:rsid w:val="00B65715"/>
    <w:rsid w:val="00B74E6F"/>
    <w:rsid w:val="00B84ABF"/>
    <w:rsid w:val="00B84E5C"/>
    <w:rsid w:val="00B85E2D"/>
    <w:rsid w:val="00B904B3"/>
    <w:rsid w:val="00B93812"/>
    <w:rsid w:val="00B94AC2"/>
    <w:rsid w:val="00BA134A"/>
    <w:rsid w:val="00BB1157"/>
    <w:rsid w:val="00BB2CAB"/>
    <w:rsid w:val="00BB3F6B"/>
    <w:rsid w:val="00BB49ED"/>
    <w:rsid w:val="00BB68E1"/>
    <w:rsid w:val="00BB72A7"/>
    <w:rsid w:val="00BC08BB"/>
    <w:rsid w:val="00BC60F9"/>
    <w:rsid w:val="00BC793F"/>
    <w:rsid w:val="00BD1A9F"/>
    <w:rsid w:val="00BD77DD"/>
    <w:rsid w:val="00BD7F16"/>
    <w:rsid w:val="00BE3199"/>
    <w:rsid w:val="00BF0AFA"/>
    <w:rsid w:val="00BF2027"/>
    <w:rsid w:val="00BF28FB"/>
    <w:rsid w:val="00BF7D64"/>
    <w:rsid w:val="00C032B0"/>
    <w:rsid w:val="00C03E9B"/>
    <w:rsid w:val="00C0767D"/>
    <w:rsid w:val="00C23CE5"/>
    <w:rsid w:val="00C31621"/>
    <w:rsid w:val="00C3500B"/>
    <w:rsid w:val="00C377B9"/>
    <w:rsid w:val="00C47823"/>
    <w:rsid w:val="00C50424"/>
    <w:rsid w:val="00C504D1"/>
    <w:rsid w:val="00C57DBF"/>
    <w:rsid w:val="00C65D4B"/>
    <w:rsid w:val="00C66163"/>
    <w:rsid w:val="00C66D72"/>
    <w:rsid w:val="00C67A2E"/>
    <w:rsid w:val="00C708EA"/>
    <w:rsid w:val="00C726BC"/>
    <w:rsid w:val="00C808DF"/>
    <w:rsid w:val="00C8359A"/>
    <w:rsid w:val="00C86EAD"/>
    <w:rsid w:val="00C910F6"/>
    <w:rsid w:val="00C9272D"/>
    <w:rsid w:val="00C931AC"/>
    <w:rsid w:val="00C93325"/>
    <w:rsid w:val="00C93929"/>
    <w:rsid w:val="00C93E08"/>
    <w:rsid w:val="00CA588F"/>
    <w:rsid w:val="00CB4252"/>
    <w:rsid w:val="00CB455E"/>
    <w:rsid w:val="00CB4A7A"/>
    <w:rsid w:val="00CB5A41"/>
    <w:rsid w:val="00CC1586"/>
    <w:rsid w:val="00CC7C46"/>
    <w:rsid w:val="00CE34C4"/>
    <w:rsid w:val="00CF04C8"/>
    <w:rsid w:val="00CF45A2"/>
    <w:rsid w:val="00CF4DB3"/>
    <w:rsid w:val="00CF6645"/>
    <w:rsid w:val="00D01683"/>
    <w:rsid w:val="00D01A98"/>
    <w:rsid w:val="00D03D4A"/>
    <w:rsid w:val="00D041C1"/>
    <w:rsid w:val="00D13217"/>
    <w:rsid w:val="00D15926"/>
    <w:rsid w:val="00D24EAF"/>
    <w:rsid w:val="00D30539"/>
    <w:rsid w:val="00D3130F"/>
    <w:rsid w:val="00D37BDE"/>
    <w:rsid w:val="00D45A54"/>
    <w:rsid w:val="00D45E92"/>
    <w:rsid w:val="00D470DE"/>
    <w:rsid w:val="00D47117"/>
    <w:rsid w:val="00D47F1E"/>
    <w:rsid w:val="00D53B17"/>
    <w:rsid w:val="00D54EE8"/>
    <w:rsid w:val="00D619EF"/>
    <w:rsid w:val="00D63952"/>
    <w:rsid w:val="00D657F6"/>
    <w:rsid w:val="00D71010"/>
    <w:rsid w:val="00D72B89"/>
    <w:rsid w:val="00D77176"/>
    <w:rsid w:val="00D8036A"/>
    <w:rsid w:val="00D80F00"/>
    <w:rsid w:val="00D846E2"/>
    <w:rsid w:val="00D84880"/>
    <w:rsid w:val="00D85C2D"/>
    <w:rsid w:val="00D917A9"/>
    <w:rsid w:val="00D93A19"/>
    <w:rsid w:val="00DA330B"/>
    <w:rsid w:val="00DB0C8E"/>
    <w:rsid w:val="00DB4BF9"/>
    <w:rsid w:val="00DC0CFE"/>
    <w:rsid w:val="00DC32C1"/>
    <w:rsid w:val="00DC615D"/>
    <w:rsid w:val="00DC65A8"/>
    <w:rsid w:val="00DD1CBA"/>
    <w:rsid w:val="00DD42A8"/>
    <w:rsid w:val="00DD487F"/>
    <w:rsid w:val="00DD675F"/>
    <w:rsid w:val="00DD71CA"/>
    <w:rsid w:val="00DD777D"/>
    <w:rsid w:val="00DE5E3C"/>
    <w:rsid w:val="00DE6915"/>
    <w:rsid w:val="00DF033C"/>
    <w:rsid w:val="00DF1AB8"/>
    <w:rsid w:val="00DF30DB"/>
    <w:rsid w:val="00E10622"/>
    <w:rsid w:val="00E16C72"/>
    <w:rsid w:val="00E202BD"/>
    <w:rsid w:val="00E213CA"/>
    <w:rsid w:val="00E22FEC"/>
    <w:rsid w:val="00E52F4E"/>
    <w:rsid w:val="00E669B1"/>
    <w:rsid w:val="00E67A02"/>
    <w:rsid w:val="00E743D9"/>
    <w:rsid w:val="00E7505F"/>
    <w:rsid w:val="00E83904"/>
    <w:rsid w:val="00E85B86"/>
    <w:rsid w:val="00E92C1B"/>
    <w:rsid w:val="00E960ED"/>
    <w:rsid w:val="00EA55BE"/>
    <w:rsid w:val="00EB026B"/>
    <w:rsid w:val="00EB42CB"/>
    <w:rsid w:val="00EB5FA9"/>
    <w:rsid w:val="00EB6F34"/>
    <w:rsid w:val="00ED722C"/>
    <w:rsid w:val="00EE05CD"/>
    <w:rsid w:val="00EE2C00"/>
    <w:rsid w:val="00EF3BD1"/>
    <w:rsid w:val="00EF405B"/>
    <w:rsid w:val="00F062EF"/>
    <w:rsid w:val="00F14709"/>
    <w:rsid w:val="00F14942"/>
    <w:rsid w:val="00F23E53"/>
    <w:rsid w:val="00F24138"/>
    <w:rsid w:val="00F307BA"/>
    <w:rsid w:val="00F352C9"/>
    <w:rsid w:val="00F42F3F"/>
    <w:rsid w:val="00F464A9"/>
    <w:rsid w:val="00F466B6"/>
    <w:rsid w:val="00F514C9"/>
    <w:rsid w:val="00F52EE7"/>
    <w:rsid w:val="00F558B5"/>
    <w:rsid w:val="00F77F34"/>
    <w:rsid w:val="00F83D56"/>
    <w:rsid w:val="00F855A1"/>
    <w:rsid w:val="00F85952"/>
    <w:rsid w:val="00F94747"/>
    <w:rsid w:val="00F94EFF"/>
    <w:rsid w:val="00FA08B8"/>
    <w:rsid w:val="00FA37A9"/>
    <w:rsid w:val="00FA6F54"/>
    <w:rsid w:val="00FA7CC4"/>
    <w:rsid w:val="00FB0946"/>
    <w:rsid w:val="00FB35FD"/>
    <w:rsid w:val="00FB5BAD"/>
    <w:rsid w:val="00FB6655"/>
    <w:rsid w:val="00FC1191"/>
    <w:rsid w:val="00FC1426"/>
    <w:rsid w:val="00FD071B"/>
    <w:rsid w:val="00FD3BC0"/>
    <w:rsid w:val="00FF14E5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02"/>
  </w:style>
  <w:style w:type="paragraph" w:styleId="Footer">
    <w:name w:val="footer"/>
    <w:basedOn w:val="Normal"/>
    <w:link w:val="Foot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02"/>
  </w:style>
  <w:style w:type="character" w:styleId="Hyperlink">
    <w:name w:val="Hyperlink"/>
    <w:basedOn w:val="DefaultParagraphFont"/>
    <w:uiPriority w:val="99"/>
    <w:unhideWhenUsed/>
    <w:rsid w:val="00BC7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02"/>
  </w:style>
  <w:style w:type="paragraph" w:styleId="Footer">
    <w:name w:val="footer"/>
    <w:basedOn w:val="Normal"/>
    <w:link w:val="Foot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02"/>
  </w:style>
  <w:style w:type="character" w:styleId="Hyperlink">
    <w:name w:val="Hyperlink"/>
    <w:basedOn w:val="DefaultParagraphFont"/>
    <w:uiPriority w:val="99"/>
    <w:unhideWhenUsed/>
    <w:rsid w:val="00BC7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WTlzGiL4kx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DAdATf8wW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qj_Wrw2qJ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FCDA-3030-4B9C-ACA9-2A335142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74</cp:revision>
  <cp:lastPrinted>2016-04-13T08:01:00Z</cp:lastPrinted>
  <dcterms:created xsi:type="dcterms:W3CDTF">2018-11-21T15:44:00Z</dcterms:created>
  <dcterms:modified xsi:type="dcterms:W3CDTF">2019-01-17T04:51:00Z</dcterms:modified>
</cp:coreProperties>
</file>